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FDFD3A" w14:textId="77777777" w:rsidR="00E11AE8" w:rsidRPr="000053B7" w:rsidRDefault="006A0D14" w:rsidP="00E54B53">
      <w:pPr>
        <w:rPr>
          <w:lang w:val="fr-FR"/>
        </w:rPr>
      </w:pPr>
      <w:r w:rsidRPr="000053B7">
        <w:rPr>
          <w:rStyle w:val="SubtleReference"/>
          <w:noProof/>
          <w:lang w:val="en-ZA" w:eastAsia="en-ZA"/>
        </w:rPr>
        <w:drawing>
          <wp:anchor distT="0" distB="0" distL="114300" distR="114300" simplePos="0" relativeHeight="251665408" behindDoc="1" locked="0" layoutInCell="1" allowOverlap="1" wp14:anchorId="4BC71474" wp14:editId="4FB49B71">
            <wp:simplePos x="0" y="0"/>
            <wp:positionH relativeFrom="column">
              <wp:posOffset>5292090</wp:posOffset>
            </wp:positionH>
            <wp:positionV relativeFrom="paragraph">
              <wp:posOffset>-554355</wp:posOffset>
            </wp:positionV>
            <wp:extent cx="1118097" cy="318870"/>
            <wp:effectExtent l="0" t="0" r="0" b="0"/>
            <wp:wrapNone/>
            <wp:docPr id="9" name="officeArt object"/>
            <wp:cNvGraphicFramePr/>
            <a:graphic xmlns:a="http://schemas.openxmlformats.org/drawingml/2006/main">
              <a:graphicData uri="http://schemas.openxmlformats.org/drawingml/2006/picture">
                <pic:pic xmlns:pic="http://schemas.openxmlformats.org/drawingml/2006/picture">
                  <pic:nvPicPr>
                    <pic:cNvPr id="1073741826" name="The Alliance Logo.png" descr="The Alliance Logo.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18097" cy="31887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r w:rsidRPr="000053B7">
        <w:rPr>
          <w:noProof/>
          <w:lang w:val="en-ZA" w:eastAsia="en-ZA"/>
        </w:rPr>
        <w:drawing>
          <wp:anchor distT="0" distB="0" distL="114300" distR="114300" simplePos="0" relativeHeight="251658240" behindDoc="1" locked="0" layoutInCell="1" allowOverlap="1" wp14:anchorId="5A276DA5" wp14:editId="35A62956">
            <wp:simplePos x="0" y="0"/>
            <wp:positionH relativeFrom="column">
              <wp:posOffset>2540</wp:posOffset>
            </wp:positionH>
            <wp:positionV relativeFrom="paragraph">
              <wp:posOffset>37053</wp:posOffset>
            </wp:positionV>
            <wp:extent cx="6413500" cy="2047875"/>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b="5991"/>
                    <a:stretch/>
                  </pic:blipFill>
                  <pic:spPr bwMode="auto">
                    <a:xfrm>
                      <a:off x="0" y="0"/>
                      <a:ext cx="6413500" cy="20478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8E85809" w14:textId="0136962C" w:rsidR="00EA546B" w:rsidRPr="000053B7" w:rsidRDefault="00B62CAB" w:rsidP="00873FA6">
      <w:pPr>
        <w:pStyle w:val="Heading9"/>
        <w:rPr>
          <w:lang w:val="fr-FR"/>
        </w:rPr>
      </w:pPr>
      <w:bookmarkStart w:id="0" w:name="_Toc522623217"/>
      <w:r w:rsidRPr="000053B7">
        <w:rPr>
          <w:lang w:val="fr-FR"/>
        </w:rPr>
        <w:t xml:space="preserve">Sensibilisation et </w:t>
      </w:r>
      <w:r w:rsidR="00A30F24" w:rsidRPr="000053B7">
        <w:rPr>
          <w:lang w:val="fr-FR"/>
        </w:rPr>
        <w:t>r</w:t>
      </w:r>
      <w:r w:rsidRPr="000053B7">
        <w:rPr>
          <w:lang w:val="fr-FR"/>
        </w:rPr>
        <w:t xml:space="preserve">enforcement des </w:t>
      </w:r>
      <w:r w:rsidR="00A30F24" w:rsidRPr="000053B7">
        <w:rPr>
          <w:lang w:val="fr-FR"/>
        </w:rPr>
        <w:t>c</w:t>
      </w:r>
      <w:r w:rsidRPr="000053B7">
        <w:rPr>
          <w:lang w:val="fr-FR"/>
        </w:rPr>
        <w:t>apacités</w:t>
      </w:r>
    </w:p>
    <w:p w14:paraId="6486336C" w14:textId="77777777" w:rsidR="00EA546B" w:rsidRPr="000053B7" w:rsidRDefault="00EA546B" w:rsidP="00EA546B">
      <w:pPr>
        <w:rPr>
          <w:lang w:val="fr-FR"/>
        </w:rPr>
      </w:pPr>
    </w:p>
    <w:bookmarkEnd w:id="0"/>
    <w:p w14:paraId="576BFBB9" w14:textId="07E31CA4" w:rsidR="007056C9" w:rsidRPr="000053B7" w:rsidRDefault="00772E18" w:rsidP="00893E48">
      <w:pPr>
        <w:pStyle w:val="Heading1"/>
        <w:rPr>
          <w:lang w:val="fr-FR"/>
        </w:rPr>
      </w:pPr>
      <w:r w:rsidRPr="000053B7">
        <w:rPr>
          <w:lang w:val="fr-FR"/>
        </w:rPr>
        <w:t xml:space="preserve">Introduction </w:t>
      </w:r>
    </w:p>
    <w:p w14:paraId="249F4AEB" w14:textId="220C2282" w:rsidR="008474D7" w:rsidRPr="000053B7" w:rsidRDefault="008474D7" w:rsidP="008474D7">
      <w:pPr>
        <w:pStyle w:val="BodyText"/>
        <w:rPr>
          <w:lang w:val="fr-FR"/>
        </w:rPr>
      </w:pPr>
      <w:r w:rsidRPr="000053B7">
        <w:rPr>
          <w:lang w:val="fr-FR"/>
        </w:rPr>
        <w:t>Au niveau des pays, les groupes de coordination, les partenaires inter</w:t>
      </w:r>
      <w:r w:rsidR="00F018B2" w:rsidRPr="000053B7">
        <w:rPr>
          <w:lang w:val="fr-FR"/>
        </w:rPr>
        <w:t>-</w:t>
      </w:r>
      <w:r w:rsidRPr="000053B7">
        <w:rPr>
          <w:lang w:val="fr-FR"/>
        </w:rPr>
        <w:t xml:space="preserve">agences et les acteurs nationaux </w:t>
      </w:r>
      <w:r w:rsidR="00A60D09" w:rsidRPr="000053B7">
        <w:rPr>
          <w:lang w:val="fr-FR"/>
        </w:rPr>
        <w:t>doivent</w:t>
      </w:r>
      <w:r w:rsidRPr="000053B7">
        <w:rPr>
          <w:lang w:val="fr-FR"/>
        </w:rPr>
        <w:t xml:space="preserve"> travailler ensemble pour sensibiliser</w:t>
      </w:r>
      <w:r w:rsidR="00BB578D" w:rsidRPr="000053B7">
        <w:rPr>
          <w:lang w:val="fr-FR"/>
        </w:rPr>
        <w:t xml:space="preserve"> à l'importance et au contenu des</w:t>
      </w:r>
      <w:r w:rsidRPr="000053B7">
        <w:rPr>
          <w:lang w:val="fr-FR"/>
        </w:rPr>
        <w:t xml:space="preserve"> </w:t>
      </w:r>
      <w:r w:rsidR="00BB578D" w:rsidRPr="000053B7">
        <w:rPr>
          <w:lang w:val="fr-FR"/>
        </w:rPr>
        <w:t>SMPE</w:t>
      </w:r>
      <w:r w:rsidRPr="000053B7">
        <w:rPr>
          <w:lang w:val="fr-FR"/>
        </w:rPr>
        <w:t xml:space="preserve"> 2019 et pour renforcer les capacités des divers acteurs humanitaires à réaliser une programmation conforme aux </w:t>
      </w:r>
      <w:r w:rsidR="005A75BF" w:rsidRPr="000053B7">
        <w:rPr>
          <w:lang w:val="fr-FR"/>
        </w:rPr>
        <w:t>standards</w:t>
      </w:r>
      <w:r w:rsidRPr="000053B7">
        <w:rPr>
          <w:lang w:val="fr-FR"/>
        </w:rPr>
        <w:t xml:space="preserve">. </w:t>
      </w:r>
    </w:p>
    <w:p w14:paraId="0E09CF66" w14:textId="1135F3B4" w:rsidR="008474D7" w:rsidRPr="000053B7" w:rsidRDefault="008474D7" w:rsidP="008474D7">
      <w:pPr>
        <w:pStyle w:val="BodyText"/>
        <w:rPr>
          <w:lang w:val="fr-FR"/>
        </w:rPr>
      </w:pPr>
      <w:r w:rsidRPr="000053B7">
        <w:rPr>
          <w:lang w:val="fr-FR"/>
        </w:rPr>
        <w:t>La sensibilisation est la première étape pour obtenir le soutien des gouvernements et des responsables hum</w:t>
      </w:r>
      <w:r w:rsidR="00947A6A" w:rsidRPr="000053B7">
        <w:rPr>
          <w:lang w:val="fr-FR"/>
        </w:rPr>
        <w:t xml:space="preserve">anitaires à la mise en œuvre des SMPE. Ces événements </w:t>
      </w:r>
      <w:r w:rsidRPr="000053B7">
        <w:rPr>
          <w:lang w:val="fr-FR"/>
        </w:rPr>
        <w:t>de sensibilisation peuvent prendre différentes formes selon ce que vous pensez être le plus efficace pour votre public, les normes de votre pays ou région</w:t>
      </w:r>
      <w:r w:rsidR="00947A6A" w:rsidRPr="000053B7">
        <w:rPr>
          <w:lang w:val="fr-FR"/>
        </w:rPr>
        <w:t>,</w:t>
      </w:r>
      <w:r w:rsidRPr="000053B7">
        <w:rPr>
          <w:lang w:val="fr-FR"/>
        </w:rPr>
        <w:t xml:space="preserve"> et les ressources disponibles. Il devrait s'agir d'une première étape suivie d'un renforcement plus approfondi et stratégique des capacités et d'une planification du travail sur l</w:t>
      </w:r>
      <w:r w:rsidR="00302267" w:rsidRPr="000053B7">
        <w:rPr>
          <w:lang w:val="fr-FR"/>
        </w:rPr>
        <w:t xml:space="preserve">a manière de mettre en œuvre les SMPE à tous les niveaux de l’intervention </w:t>
      </w:r>
      <w:r w:rsidRPr="000053B7">
        <w:rPr>
          <w:lang w:val="fr-FR"/>
        </w:rPr>
        <w:t xml:space="preserve">humanitaire. </w:t>
      </w:r>
    </w:p>
    <w:p w14:paraId="29662E1C" w14:textId="5312E764" w:rsidR="008474D7" w:rsidRPr="000053B7" w:rsidRDefault="008474D7" w:rsidP="008474D7">
      <w:pPr>
        <w:pStyle w:val="BodyText"/>
        <w:rPr>
          <w:lang w:val="fr-FR"/>
        </w:rPr>
      </w:pPr>
      <w:r w:rsidRPr="000053B7">
        <w:rPr>
          <w:lang w:val="fr-FR"/>
        </w:rPr>
        <w:t xml:space="preserve">La deuxième partie de ce document </w:t>
      </w:r>
      <w:r w:rsidR="00302267" w:rsidRPr="000053B7">
        <w:rPr>
          <w:lang w:val="fr-FR"/>
        </w:rPr>
        <w:t>définit</w:t>
      </w:r>
      <w:r w:rsidRPr="000053B7">
        <w:rPr>
          <w:lang w:val="fr-FR"/>
        </w:rPr>
        <w:t xml:space="preserve"> l'objectif de renforcement des capacités </w:t>
      </w:r>
      <w:r w:rsidR="00A60D09" w:rsidRPr="000053B7">
        <w:rPr>
          <w:lang w:val="fr-FR"/>
        </w:rPr>
        <w:t>sur</w:t>
      </w:r>
      <w:r w:rsidRPr="000053B7">
        <w:rPr>
          <w:lang w:val="fr-FR"/>
        </w:rPr>
        <w:t xml:space="preserve"> l'édition 2019 et les différents modules</w:t>
      </w:r>
      <w:r w:rsidR="00302267" w:rsidRPr="000053B7">
        <w:rPr>
          <w:lang w:val="fr-FR"/>
        </w:rPr>
        <w:t xml:space="preserve"> </w:t>
      </w:r>
      <w:r w:rsidR="00A60D09" w:rsidRPr="000053B7">
        <w:rPr>
          <w:lang w:val="fr-FR"/>
        </w:rPr>
        <w:t xml:space="preserve">et outils </w:t>
      </w:r>
      <w:r w:rsidRPr="000053B7">
        <w:rPr>
          <w:lang w:val="fr-FR"/>
        </w:rPr>
        <w:t>de formation</w:t>
      </w:r>
      <w:r w:rsidR="00A60D09" w:rsidRPr="000053B7">
        <w:rPr>
          <w:lang w:val="fr-FR"/>
        </w:rPr>
        <w:t xml:space="preserve"> disponibles</w:t>
      </w:r>
      <w:r w:rsidRPr="000053B7">
        <w:rPr>
          <w:lang w:val="fr-FR"/>
        </w:rPr>
        <w:t xml:space="preserve"> pour le soutenir.   </w:t>
      </w:r>
    </w:p>
    <w:p w14:paraId="5003A889" w14:textId="77777777" w:rsidR="008474D7" w:rsidRPr="000053B7" w:rsidRDefault="008474D7" w:rsidP="008474D7">
      <w:pPr>
        <w:pStyle w:val="BodyText"/>
        <w:rPr>
          <w:lang w:val="fr-FR"/>
        </w:rPr>
      </w:pPr>
    </w:p>
    <w:p w14:paraId="7B2750BD" w14:textId="2C89E998" w:rsidR="00772E18" w:rsidRPr="000053B7" w:rsidRDefault="008474D7" w:rsidP="00772E18">
      <w:pPr>
        <w:pStyle w:val="Heading1"/>
        <w:rPr>
          <w:lang w:val="fr-FR"/>
        </w:rPr>
      </w:pPr>
      <w:r w:rsidRPr="000053B7">
        <w:rPr>
          <w:lang w:val="fr-FR"/>
        </w:rPr>
        <w:t>Sensibilisation</w:t>
      </w:r>
    </w:p>
    <w:p w14:paraId="60AD807E" w14:textId="66861FDD" w:rsidR="00772E18" w:rsidRPr="000053B7" w:rsidRDefault="00CE7084" w:rsidP="00893E48">
      <w:pPr>
        <w:pStyle w:val="BodyText"/>
        <w:rPr>
          <w:rStyle w:val="Heading2Char"/>
          <w:lang w:val="fr-FR"/>
        </w:rPr>
      </w:pPr>
      <w:r w:rsidRPr="000053B7">
        <w:rPr>
          <w:rStyle w:val="Heading2Char"/>
          <w:lang w:val="fr-FR"/>
        </w:rPr>
        <w:t>Object</w:t>
      </w:r>
      <w:r w:rsidR="00354A35" w:rsidRPr="000053B7">
        <w:rPr>
          <w:rStyle w:val="Heading2Char"/>
          <w:lang w:val="fr-FR"/>
        </w:rPr>
        <w:t xml:space="preserve">if : mieux faire connaître les SMPE </w:t>
      </w:r>
      <w:r w:rsidRPr="000053B7">
        <w:rPr>
          <w:rStyle w:val="Heading2Char"/>
          <w:lang w:val="fr-FR"/>
        </w:rPr>
        <w:t xml:space="preserve">2019 et </w:t>
      </w:r>
      <w:r w:rsidR="00354A35" w:rsidRPr="000053B7">
        <w:rPr>
          <w:rStyle w:val="Heading2Char"/>
          <w:lang w:val="fr-FR"/>
        </w:rPr>
        <w:t>leur</w:t>
      </w:r>
      <w:r w:rsidRPr="000053B7">
        <w:rPr>
          <w:rStyle w:val="Heading2Char"/>
          <w:lang w:val="fr-FR"/>
        </w:rPr>
        <w:t xml:space="preserve"> pertinence pour le travail des diverses agences humanitaires, des acteurs nationaux et locaux et des partenaires gouvernementaux</w:t>
      </w:r>
      <w:r w:rsidR="00B8620E" w:rsidRPr="000053B7">
        <w:rPr>
          <w:rStyle w:val="Heading2Char"/>
          <w:lang w:val="fr-FR"/>
        </w:rPr>
        <w:t xml:space="preserve">  </w:t>
      </w:r>
    </w:p>
    <w:p w14:paraId="36C9D972" w14:textId="77777777" w:rsidR="00FF558C" w:rsidRPr="000053B7" w:rsidRDefault="00FF558C" w:rsidP="00893E48">
      <w:pPr>
        <w:pStyle w:val="BodyText"/>
        <w:rPr>
          <w:lang w:val="fr-FR"/>
        </w:rPr>
      </w:pPr>
    </w:p>
    <w:p w14:paraId="07691DED" w14:textId="77777777" w:rsidR="00F31028" w:rsidRPr="000053B7" w:rsidRDefault="00F31028" w:rsidP="00F31028">
      <w:pPr>
        <w:rPr>
          <w:sz w:val="16"/>
          <w:szCs w:val="16"/>
          <w:lang w:val="fr-FR"/>
        </w:rPr>
      </w:pPr>
    </w:p>
    <w:tbl>
      <w:tblPr>
        <w:tblStyle w:val="TableGrid"/>
        <w:tblW w:w="0" w:type="auto"/>
        <w:tblLook w:val="04A0" w:firstRow="1" w:lastRow="0" w:firstColumn="1" w:lastColumn="0" w:noHBand="0" w:noVBand="1"/>
      </w:tblPr>
      <w:tblGrid>
        <w:gridCol w:w="1916"/>
        <w:gridCol w:w="1028"/>
        <w:gridCol w:w="2336"/>
        <w:gridCol w:w="1977"/>
        <w:gridCol w:w="2813"/>
      </w:tblGrid>
      <w:tr w:rsidR="00F870CF" w:rsidRPr="000053B7" w14:paraId="7473C60C" w14:textId="77777777" w:rsidTr="00CD7A09">
        <w:tc>
          <w:tcPr>
            <w:tcW w:w="10070" w:type="dxa"/>
            <w:gridSpan w:val="5"/>
            <w:shd w:val="clear" w:color="auto" w:fill="97467C" w:themeFill="accent2"/>
          </w:tcPr>
          <w:p w14:paraId="215976FC" w14:textId="77777777" w:rsidR="00F870CF" w:rsidRPr="000053B7" w:rsidRDefault="00F870CF" w:rsidP="00274CDE">
            <w:pPr>
              <w:pStyle w:val="BodyText"/>
              <w:spacing w:after="120" w:line="276" w:lineRule="auto"/>
              <w:rPr>
                <w:b/>
                <w:bCs/>
                <w:color w:val="FFFFFF" w:themeColor="background1"/>
                <w:sz w:val="16"/>
                <w:szCs w:val="16"/>
                <w:lang w:val="fr-FR"/>
              </w:rPr>
            </w:pPr>
          </w:p>
          <w:p w14:paraId="52CF4415" w14:textId="39F0C8C2" w:rsidR="00F870CF" w:rsidRPr="000053B7" w:rsidRDefault="00C84A4E" w:rsidP="00C84A4E">
            <w:pPr>
              <w:pStyle w:val="BodyText"/>
              <w:spacing w:after="120" w:line="276" w:lineRule="auto"/>
              <w:rPr>
                <w:b/>
                <w:bCs/>
                <w:color w:val="FFFFFF" w:themeColor="background1"/>
                <w:sz w:val="28"/>
                <w:szCs w:val="28"/>
                <w:lang w:val="fr-FR"/>
              </w:rPr>
            </w:pPr>
            <w:r w:rsidRPr="000053B7">
              <w:rPr>
                <w:b/>
                <w:bCs/>
                <w:color w:val="FFFFFF" w:themeColor="background1"/>
                <w:sz w:val="28"/>
                <w:szCs w:val="28"/>
                <w:lang w:val="fr-FR"/>
              </w:rPr>
              <w:t>ACTIVITÉS DE SENSIBILISATION</w:t>
            </w:r>
          </w:p>
        </w:tc>
      </w:tr>
      <w:tr w:rsidR="005832EB" w:rsidRPr="000053B7" w14:paraId="04BDA0FC" w14:textId="77777777" w:rsidTr="00912305">
        <w:tc>
          <w:tcPr>
            <w:tcW w:w="1696" w:type="dxa"/>
            <w:shd w:val="clear" w:color="auto" w:fill="DAAFCC" w:themeFill="accent2" w:themeFillTint="66"/>
          </w:tcPr>
          <w:p w14:paraId="7EBBFC74" w14:textId="3C705195" w:rsidR="007C05E8" w:rsidRPr="000053B7" w:rsidRDefault="00365903" w:rsidP="00274CDE">
            <w:pPr>
              <w:pStyle w:val="BodyText"/>
              <w:spacing w:after="120" w:line="276" w:lineRule="auto"/>
              <w:rPr>
                <w:b/>
                <w:bCs/>
                <w:color w:val="FFFFFF" w:themeColor="background1"/>
                <w:sz w:val="24"/>
                <w:szCs w:val="24"/>
                <w:lang w:val="fr-FR"/>
              </w:rPr>
            </w:pPr>
            <w:r w:rsidRPr="000053B7">
              <w:rPr>
                <w:b/>
                <w:bCs/>
                <w:color w:val="FFFFFF" w:themeColor="background1"/>
                <w:sz w:val="24"/>
                <w:szCs w:val="24"/>
                <w:lang w:val="fr-FR"/>
              </w:rPr>
              <w:t>Activité</w:t>
            </w:r>
          </w:p>
        </w:tc>
        <w:tc>
          <w:tcPr>
            <w:tcW w:w="993" w:type="dxa"/>
            <w:shd w:val="clear" w:color="auto" w:fill="DAAFCC" w:themeFill="accent2" w:themeFillTint="66"/>
          </w:tcPr>
          <w:p w14:paraId="0CD0F1A5" w14:textId="136A12FE" w:rsidR="007C05E8" w:rsidRPr="000053B7" w:rsidRDefault="00365903" w:rsidP="00274CDE">
            <w:pPr>
              <w:pStyle w:val="BodyText"/>
              <w:spacing w:after="120" w:line="276" w:lineRule="auto"/>
              <w:rPr>
                <w:b/>
                <w:bCs/>
                <w:color w:val="FFFFFF" w:themeColor="background1"/>
                <w:sz w:val="24"/>
                <w:szCs w:val="24"/>
                <w:lang w:val="fr-FR"/>
              </w:rPr>
            </w:pPr>
            <w:r w:rsidRPr="000053B7">
              <w:rPr>
                <w:b/>
                <w:bCs/>
                <w:color w:val="FFFFFF" w:themeColor="background1"/>
                <w:sz w:val="24"/>
                <w:szCs w:val="24"/>
                <w:lang w:val="fr-FR"/>
              </w:rPr>
              <w:t>Temps</w:t>
            </w:r>
          </w:p>
        </w:tc>
        <w:tc>
          <w:tcPr>
            <w:tcW w:w="2693" w:type="dxa"/>
            <w:shd w:val="clear" w:color="auto" w:fill="DAAFCC" w:themeFill="accent2" w:themeFillTint="66"/>
          </w:tcPr>
          <w:p w14:paraId="46D2F206" w14:textId="0C369B27" w:rsidR="007C05E8" w:rsidRPr="000053B7" w:rsidRDefault="007C05E8" w:rsidP="00274CDE">
            <w:pPr>
              <w:pStyle w:val="BodyText"/>
              <w:spacing w:after="120" w:line="276" w:lineRule="auto"/>
              <w:rPr>
                <w:b/>
                <w:bCs/>
                <w:color w:val="FFFFFF" w:themeColor="background1"/>
                <w:sz w:val="24"/>
                <w:szCs w:val="24"/>
                <w:lang w:val="fr-FR"/>
              </w:rPr>
            </w:pPr>
            <w:r w:rsidRPr="000053B7">
              <w:rPr>
                <w:b/>
                <w:bCs/>
                <w:color w:val="FFFFFF" w:themeColor="background1"/>
                <w:sz w:val="24"/>
                <w:szCs w:val="24"/>
                <w:lang w:val="fr-FR"/>
              </w:rPr>
              <w:t>Description</w:t>
            </w:r>
          </w:p>
        </w:tc>
        <w:tc>
          <w:tcPr>
            <w:tcW w:w="1875" w:type="dxa"/>
            <w:shd w:val="clear" w:color="auto" w:fill="DAAFCC" w:themeFill="accent2" w:themeFillTint="66"/>
          </w:tcPr>
          <w:p w14:paraId="259BBB08" w14:textId="15526740" w:rsidR="007C05E8" w:rsidRPr="000053B7" w:rsidRDefault="00365903" w:rsidP="00274CDE">
            <w:pPr>
              <w:pStyle w:val="BodyText"/>
              <w:spacing w:after="120" w:line="276" w:lineRule="auto"/>
              <w:rPr>
                <w:b/>
                <w:bCs/>
                <w:color w:val="FFFFFF" w:themeColor="background1"/>
                <w:sz w:val="24"/>
                <w:szCs w:val="24"/>
                <w:lang w:val="fr-FR"/>
              </w:rPr>
            </w:pPr>
            <w:r w:rsidRPr="000053B7">
              <w:rPr>
                <w:b/>
                <w:bCs/>
                <w:color w:val="FFFFFF" w:themeColor="background1"/>
                <w:sz w:val="24"/>
                <w:szCs w:val="24"/>
                <w:lang w:val="fr-FR"/>
              </w:rPr>
              <w:t>Cible</w:t>
            </w:r>
          </w:p>
        </w:tc>
        <w:tc>
          <w:tcPr>
            <w:tcW w:w="2813" w:type="dxa"/>
            <w:shd w:val="clear" w:color="auto" w:fill="DAAFCC" w:themeFill="accent2" w:themeFillTint="66"/>
          </w:tcPr>
          <w:p w14:paraId="6262D621" w14:textId="47EDA097" w:rsidR="007C05E8" w:rsidRPr="000053B7" w:rsidRDefault="00365903" w:rsidP="00274CDE">
            <w:pPr>
              <w:pStyle w:val="BodyText"/>
              <w:spacing w:after="120" w:line="276" w:lineRule="auto"/>
              <w:rPr>
                <w:b/>
                <w:bCs/>
                <w:color w:val="FFFFFF" w:themeColor="background1"/>
                <w:sz w:val="24"/>
                <w:szCs w:val="24"/>
                <w:lang w:val="fr-FR"/>
              </w:rPr>
            </w:pPr>
            <w:r w:rsidRPr="000053B7">
              <w:rPr>
                <w:b/>
                <w:bCs/>
                <w:color w:val="FFFFFF" w:themeColor="background1"/>
                <w:sz w:val="24"/>
                <w:szCs w:val="24"/>
                <w:lang w:val="fr-FR"/>
              </w:rPr>
              <w:t>Exe</w:t>
            </w:r>
            <w:r w:rsidR="007C05E8" w:rsidRPr="000053B7">
              <w:rPr>
                <w:b/>
                <w:bCs/>
                <w:color w:val="FFFFFF" w:themeColor="background1"/>
                <w:sz w:val="24"/>
                <w:szCs w:val="24"/>
                <w:lang w:val="fr-FR"/>
              </w:rPr>
              <w:t>mples</w:t>
            </w:r>
          </w:p>
        </w:tc>
      </w:tr>
      <w:tr w:rsidR="005832EB" w:rsidRPr="007E1733" w14:paraId="7616692E" w14:textId="77777777" w:rsidTr="004D3941">
        <w:tc>
          <w:tcPr>
            <w:tcW w:w="1696" w:type="dxa"/>
          </w:tcPr>
          <w:p w14:paraId="52D93237" w14:textId="206175BB" w:rsidR="00027FFD" w:rsidRPr="000053B7" w:rsidRDefault="00365903" w:rsidP="00365903">
            <w:pPr>
              <w:pStyle w:val="BodyText"/>
              <w:spacing w:after="120" w:line="276" w:lineRule="auto"/>
              <w:rPr>
                <w:color w:val="000000" w:themeColor="text1"/>
                <w:lang w:val="fr-FR"/>
              </w:rPr>
            </w:pPr>
            <w:r w:rsidRPr="000053B7">
              <w:rPr>
                <w:color w:val="000000" w:themeColor="text1"/>
                <w:lang w:val="fr-FR"/>
              </w:rPr>
              <w:t xml:space="preserve">Évènement de lancement sur la demi-journée </w:t>
            </w:r>
            <w:r w:rsidR="00F31028" w:rsidRPr="000053B7">
              <w:rPr>
                <w:color w:val="000000" w:themeColor="text1"/>
                <w:lang w:val="fr-FR"/>
              </w:rPr>
              <w:t xml:space="preserve">              (</w:t>
            </w:r>
            <w:r w:rsidRPr="000053B7">
              <w:rPr>
                <w:color w:val="000000" w:themeColor="text1"/>
                <w:lang w:val="fr-FR"/>
              </w:rPr>
              <w:t xml:space="preserve">en </w:t>
            </w:r>
            <w:r w:rsidR="00F31028" w:rsidRPr="000053B7">
              <w:rPr>
                <w:color w:val="000000" w:themeColor="text1"/>
                <w:lang w:val="fr-FR"/>
              </w:rPr>
              <w:t>person</w:t>
            </w:r>
            <w:r w:rsidRPr="000053B7">
              <w:rPr>
                <w:color w:val="000000" w:themeColor="text1"/>
                <w:lang w:val="fr-FR"/>
              </w:rPr>
              <w:t>ne ou en ligne</w:t>
            </w:r>
            <w:r w:rsidR="00027FFD" w:rsidRPr="000053B7">
              <w:rPr>
                <w:color w:val="000000" w:themeColor="text1"/>
                <w:lang w:val="fr-FR"/>
              </w:rPr>
              <w:t>)</w:t>
            </w:r>
          </w:p>
        </w:tc>
        <w:tc>
          <w:tcPr>
            <w:tcW w:w="993" w:type="dxa"/>
          </w:tcPr>
          <w:p w14:paraId="716847BC" w14:textId="73116E3A" w:rsidR="00027FFD" w:rsidRPr="000053B7" w:rsidRDefault="00027FFD" w:rsidP="00274CDE">
            <w:pPr>
              <w:pStyle w:val="BodyText"/>
              <w:spacing w:after="120" w:line="276" w:lineRule="auto"/>
              <w:rPr>
                <w:color w:val="000000" w:themeColor="text1"/>
                <w:lang w:val="fr-FR"/>
              </w:rPr>
            </w:pPr>
            <w:r w:rsidRPr="000053B7">
              <w:rPr>
                <w:color w:val="000000" w:themeColor="text1"/>
                <w:lang w:val="fr-FR"/>
              </w:rPr>
              <w:t>2</w:t>
            </w:r>
            <w:r w:rsidR="00365903" w:rsidRPr="000053B7">
              <w:rPr>
                <w:color w:val="000000" w:themeColor="text1"/>
                <w:lang w:val="fr-FR"/>
              </w:rPr>
              <w:t>-4 heu</w:t>
            </w:r>
            <w:r w:rsidRPr="000053B7">
              <w:rPr>
                <w:color w:val="000000" w:themeColor="text1"/>
                <w:lang w:val="fr-FR"/>
              </w:rPr>
              <w:t>r</w:t>
            </w:r>
            <w:r w:rsidR="00365903" w:rsidRPr="000053B7">
              <w:rPr>
                <w:color w:val="000000" w:themeColor="text1"/>
                <w:lang w:val="fr-FR"/>
              </w:rPr>
              <w:t>e</w:t>
            </w:r>
            <w:r w:rsidRPr="000053B7">
              <w:rPr>
                <w:color w:val="000000" w:themeColor="text1"/>
                <w:lang w:val="fr-FR"/>
              </w:rPr>
              <w:t>s</w:t>
            </w:r>
          </w:p>
        </w:tc>
        <w:tc>
          <w:tcPr>
            <w:tcW w:w="2693" w:type="dxa"/>
          </w:tcPr>
          <w:p w14:paraId="4894FCBE" w14:textId="6742FFBF" w:rsidR="00027FFD" w:rsidRPr="000053B7" w:rsidRDefault="00365903" w:rsidP="00101C8A">
            <w:pPr>
              <w:pStyle w:val="BodyText"/>
              <w:spacing w:after="120" w:line="276" w:lineRule="auto"/>
              <w:rPr>
                <w:color w:val="000000" w:themeColor="text1"/>
                <w:lang w:val="fr-FR"/>
              </w:rPr>
            </w:pPr>
            <w:r w:rsidRPr="000053B7">
              <w:rPr>
                <w:color w:val="000000" w:themeColor="text1"/>
                <w:lang w:val="fr-FR"/>
              </w:rPr>
              <w:t xml:space="preserve">Suscitez l'enthousiasme et l'adhésion à l'édition 2019 avec des discours inspirants de </w:t>
            </w:r>
            <w:r w:rsidR="00A60D09" w:rsidRPr="000053B7">
              <w:rPr>
                <w:color w:val="000000" w:themeColor="text1"/>
                <w:lang w:val="fr-FR"/>
              </w:rPr>
              <w:t>dirigeants</w:t>
            </w:r>
            <w:r w:rsidRPr="000053B7">
              <w:rPr>
                <w:color w:val="000000" w:themeColor="text1"/>
                <w:lang w:val="fr-FR"/>
              </w:rPr>
              <w:t xml:space="preserve"> de la protection de l’enfance et du secteur humanitaire, des présentations </w:t>
            </w:r>
            <w:r w:rsidR="00A60D09" w:rsidRPr="000053B7">
              <w:rPr>
                <w:color w:val="000000" w:themeColor="text1"/>
                <w:lang w:val="fr-FR"/>
              </w:rPr>
              <w:t xml:space="preserve">sur les nouveautés </w:t>
            </w:r>
            <w:r w:rsidRPr="000053B7">
              <w:rPr>
                <w:color w:val="000000" w:themeColor="text1"/>
                <w:lang w:val="fr-FR"/>
              </w:rPr>
              <w:t>de l'édition 2019 et une session de discussion</w:t>
            </w:r>
          </w:p>
        </w:tc>
        <w:tc>
          <w:tcPr>
            <w:tcW w:w="1875" w:type="dxa"/>
          </w:tcPr>
          <w:p w14:paraId="16B0F232" w14:textId="4B019152" w:rsidR="00027FFD" w:rsidRPr="000053B7" w:rsidRDefault="00D465C4" w:rsidP="00274CDE">
            <w:pPr>
              <w:pStyle w:val="BodyText"/>
              <w:spacing w:after="120" w:line="276" w:lineRule="auto"/>
              <w:rPr>
                <w:lang w:val="fr-FR"/>
              </w:rPr>
            </w:pPr>
            <w:r w:rsidRPr="000053B7">
              <w:rPr>
                <w:lang w:val="fr-FR"/>
              </w:rPr>
              <w:t>Tous les acteurs humanitaires</w:t>
            </w:r>
          </w:p>
        </w:tc>
        <w:tc>
          <w:tcPr>
            <w:tcW w:w="2813" w:type="dxa"/>
          </w:tcPr>
          <w:p w14:paraId="1D483498" w14:textId="22E3A7C2" w:rsidR="00027FFD" w:rsidRPr="000053B7" w:rsidRDefault="00D465C4" w:rsidP="00D465C4">
            <w:pPr>
              <w:pStyle w:val="BodyText"/>
              <w:spacing w:after="120" w:line="276" w:lineRule="auto"/>
              <w:rPr>
                <w:lang w:val="fr-FR"/>
              </w:rPr>
            </w:pPr>
            <w:r w:rsidRPr="000053B7">
              <w:rPr>
                <w:lang w:val="fr-FR"/>
              </w:rPr>
              <w:t xml:space="preserve">Un exemple de programme de lancement est disponible </w:t>
            </w:r>
            <w:hyperlink r:id="rId10" w:history="1">
              <w:r w:rsidRPr="007E1733">
                <w:rPr>
                  <w:rStyle w:val="Hyperlink"/>
                  <w:color w:val="0388C5" w:themeColor="accent5"/>
                  <w:lang w:val="fr-FR"/>
                </w:rPr>
                <w:t>ici</w:t>
              </w:r>
            </w:hyperlink>
          </w:p>
        </w:tc>
      </w:tr>
      <w:tr w:rsidR="007A5D6A" w:rsidRPr="007E1733" w14:paraId="417EAC4D" w14:textId="77777777" w:rsidTr="004D3941">
        <w:tc>
          <w:tcPr>
            <w:tcW w:w="1696" w:type="dxa"/>
          </w:tcPr>
          <w:p w14:paraId="1881B432" w14:textId="6BE8171E" w:rsidR="00067BB8" w:rsidRPr="000053B7" w:rsidRDefault="003F06DF" w:rsidP="00101C8A">
            <w:pPr>
              <w:pStyle w:val="BodyText"/>
              <w:spacing w:after="120" w:line="276" w:lineRule="auto"/>
              <w:rPr>
                <w:color w:val="000000" w:themeColor="text1"/>
                <w:lang w:val="fr-FR"/>
              </w:rPr>
            </w:pPr>
            <w:r w:rsidRPr="000053B7">
              <w:rPr>
                <w:color w:val="000000" w:themeColor="text1"/>
                <w:lang w:val="fr-FR"/>
              </w:rPr>
              <w:t>Webinaire</w:t>
            </w:r>
            <w:r w:rsidR="00365903" w:rsidRPr="000053B7">
              <w:rPr>
                <w:color w:val="000000" w:themeColor="text1"/>
                <w:lang w:val="fr-FR"/>
              </w:rPr>
              <w:t xml:space="preserve"> ou formation </w:t>
            </w:r>
            <w:r w:rsidR="00A60D09" w:rsidRPr="000053B7">
              <w:rPr>
                <w:color w:val="000000" w:themeColor="text1"/>
                <w:lang w:val="fr-FR"/>
              </w:rPr>
              <w:t>‘</w:t>
            </w:r>
            <w:r w:rsidR="00365903" w:rsidRPr="000053B7">
              <w:rPr>
                <w:color w:val="000000" w:themeColor="text1"/>
                <w:lang w:val="fr-FR"/>
              </w:rPr>
              <w:t xml:space="preserve">Quoi de </w:t>
            </w:r>
            <w:r w:rsidR="002A6C99" w:rsidRPr="000053B7">
              <w:rPr>
                <w:color w:val="000000" w:themeColor="text1"/>
                <w:lang w:val="fr-FR"/>
              </w:rPr>
              <w:t>n</w:t>
            </w:r>
            <w:r w:rsidR="00365903" w:rsidRPr="000053B7">
              <w:rPr>
                <w:color w:val="000000" w:themeColor="text1"/>
                <w:lang w:val="fr-FR"/>
              </w:rPr>
              <w:t>euf</w:t>
            </w:r>
            <w:r w:rsidR="00A60D09" w:rsidRPr="000053B7">
              <w:rPr>
                <w:color w:val="000000" w:themeColor="text1"/>
                <w:lang w:val="fr-FR"/>
              </w:rPr>
              <w:t>’</w:t>
            </w:r>
            <w:r w:rsidR="00365903" w:rsidRPr="000053B7">
              <w:rPr>
                <w:color w:val="000000" w:themeColor="text1"/>
                <w:lang w:val="fr-FR"/>
              </w:rPr>
              <w:t xml:space="preserve"> </w:t>
            </w:r>
          </w:p>
        </w:tc>
        <w:tc>
          <w:tcPr>
            <w:tcW w:w="993" w:type="dxa"/>
          </w:tcPr>
          <w:p w14:paraId="42EAA321" w14:textId="120A4783" w:rsidR="00067BB8" w:rsidRPr="000053B7" w:rsidRDefault="00067BB8" w:rsidP="00274CDE">
            <w:pPr>
              <w:pStyle w:val="BodyText"/>
              <w:spacing w:after="120" w:line="276" w:lineRule="auto"/>
              <w:rPr>
                <w:color w:val="000000" w:themeColor="text1"/>
                <w:lang w:val="fr-FR"/>
              </w:rPr>
            </w:pPr>
            <w:r w:rsidRPr="000053B7">
              <w:rPr>
                <w:color w:val="000000" w:themeColor="text1"/>
                <w:lang w:val="fr-FR"/>
              </w:rPr>
              <w:t>1</w:t>
            </w:r>
            <w:r w:rsidR="00365903" w:rsidRPr="000053B7">
              <w:rPr>
                <w:color w:val="000000" w:themeColor="text1"/>
                <w:lang w:val="fr-FR"/>
              </w:rPr>
              <w:t>-1.5 heu</w:t>
            </w:r>
            <w:r w:rsidRPr="000053B7">
              <w:rPr>
                <w:color w:val="000000" w:themeColor="text1"/>
                <w:lang w:val="fr-FR"/>
              </w:rPr>
              <w:t>r</w:t>
            </w:r>
            <w:r w:rsidR="00365903" w:rsidRPr="000053B7">
              <w:rPr>
                <w:color w:val="000000" w:themeColor="text1"/>
                <w:lang w:val="fr-FR"/>
              </w:rPr>
              <w:t>e</w:t>
            </w:r>
            <w:r w:rsidRPr="000053B7">
              <w:rPr>
                <w:color w:val="000000" w:themeColor="text1"/>
                <w:lang w:val="fr-FR"/>
              </w:rPr>
              <w:t>s</w:t>
            </w:r>
          </w:p>
        </w:tc>
        <w:tc>
          <w:tcPr>
            <w:tcW w:w="2693" w:type="dxa"/>
          </w:tcPr>
          <w:p w14:paraId="3E80EEF9" w14:textId="370F614B" w:rsidR="00067BB8" w:rsidRPr="000053B7" w:rsidRDefault="00326430" w:rsidP="00326430">
            <w:pPr>
              <w:pStyle w:val="BodyText"/>
              <w:spacing w:after="120" w:line="276" w:lineRule="auto"/>
              <w:rPr>
                <w:color w:val="000000" w:themeColor="text1"/>
                <w:lang w:val="fr-FR"/>
              </w:rPr>
            </w:pPr>
            <w:r w:rsidRPr="000053B7">
              <w:rPr>
                <w:color w:val="000000" w:themeColor="text1"/>
                <w:lang w:val="fr-FR"/>
              </w:rPr>
              <w:t>Discutez</w:t>
            </w:r>
            <w:r w:rsidR="00D465C4" w:rsidRPr="000053B7">
              <w:rPr>
                <w:color w:val="000000" w:themeColor="text1"/>
                <w:lang w:val="fr-FR"/>
              </w:rPr>
              <w:t xml:space="preserve"> des principaux changements et mises à jour de l'édition 2019 avec les </w:t>
            </w:r>
            <w:r w:rsidR="005145E8" w:rsidRPr="000053B7">
              <w:rPr>
                <w:color w:val="000000" w:themeColor="text1"/>
                <w:lang w:val="fr-FR"/>
              </w:rPr>
              <w:t xml:space="preserve">principaux </w:t>
            </w:r>
            <w:r w:rsidR="00D465C4" w:rsidRPr="000053B7">
              <w:rPr>
                <w:color w:val="000000" w:themeColor="text1"/>
                <w:lang w:val="fr-FR"/>
              </w:rPr>
              <w:t>acteurs humanitaires et de la protection de l’enfance</w:t>
            </w:r>
          </w:p>
        </w:tc>
        <w:tc>
          <w:tcPr>
            <w:tcW w:w="1875" w:type="dxa"/>
          </w:tcPr>
          <w:p w14:paraId="2B23C8E2" w14:textId="5EDC3A17" w:rsidR="00067BB8" w:rsidRPr="000053B7" w:rsidRDefault="00C80C58" w:rsidP="00C80C58">
            <w:pPr>
              <w:pStyle w:val="BodyText"/>
              <w:spacing w:after="120" w:line="276" w:lineRule="auto"/>
              <w:rPr>
                <w:lang w:val="fr-FR"/>
              </w:rPr>
            </w:pPr>
            <w:r w:rsidRPr="000053B7">
              <w:rPr>
                <w:lang w:val="fr-FR"/>
              </w:rPr>
              <w:t>Les acteu</w:t>
            </w:r>
            <w:r w:rsidR="00F31028" w:rsidRPr="000053B7">
              <w:rPr>
                <w:lang w:val="fr-FR"/>
              </w:rPr>
              <w:t>rs</w:t>
            </w:r>
            <w:r w:rsidRPr="000053B7">
              <w:rPr>
                <w:lang w:val="fr-FR"/>
              </w:rPr>
              <w:t xml:space="preserve"> de la protection de l’enfance</w:t>
            </w:r>
            <w:r w:rsidR="00F31028" w:rsidRPr="000053B7">
              <w:rPr>
                <w:lang w:val="fr-FR"/>
              </w:rPr>
              <w:t>,</w:t>
            </w:r>
            <w:r w:rsidRPr="000053B7">
              <w:rPr>
                <w:lang w:val="fr-FR"/>
              </w:rPr>
              <w:t xml:space="preserve"> les acteurs humanitaires de nombreux secteurs</w:t>
            </w:r>
            <w:r w:rsidR="00F31028" w:rsidRPr="000053B7">
              <w:rPr>
                <w:lang w:val="fr-FR"/>
              </w:rPr>
              <w:t xml:space="preserve">, </w:t>
            </w:r>
            <w:r w:rsidRPr="000053B7">
              <w:rPr>
                <w:lang w:val="fr-FR"/>
              </w:rPr>
              <w:t>les partenaires gouvernementaux, les donateurs</w:t>
            </w:r>
          </w:p>
        </w:tc>
        <w:tc>
          <w:tcPr>
            <w:tcW w:w="2813" w:type="dxa"/>
          </w:tcPr>
          <w:p w14:paraId="45192994" w14:textId="5371FC5B" w:rsidR="00C80C58" w:rsidRPr="000053B7" w:rsidRDefault="00101C8A" w:rsidP="00C80C58">
            <w:pPr>
              <w:pStyle w:val="BodyText"/>
              <w:spacing w:after="120" w:line="276" w:lineRule="auto"/>
              <w:rPr>
                <w:lang w:val="fr-FR"/>
              </w:rPr>
            </w:pPr>
            <w:r w:rsidRPr="000053B7">
              <w:rPr>
                <w:lang w:val="fr-FR"/>
              </w:rPr>
              <w:t xml:space="preserve">La présentation </w:t>
            </w:r>
            <w:r w:rsidR="005145E8" w:rsidRPr="000053B7">
              <w:rPr>
                <w:lang w:val="fr-FR"/>
              </w:rPr>
              <w:t>‘</w:t>
            </w:r>
            <w:r w:rsidRPr="000053B7">
              <w:rPr>
                <w:lang w:val="fr-FR"/>
              </w:rPr>
              <w:t xml:space="preserve">Quoi de </w:t>
            </w:r>
            <w:r w:rsidR="002A6C99" w:rsidRPr="000053B7">
              <w:rPr>
                <w:lang w:val="fr-FR"/>
              </w:rPr>
              <w:t>n</w:t>
            </w:r>
            <w:r w:rsidRPr="000053B7">
              <w:rPr>
                <w:lang w:val="fr-FR"/>
              </w:rPr>
              <w:t>euf</w:t>
            </w:r>
            <w:r w:rsidR="005145E8" w:rsidRPr="000053B7">
              <w:rPr>
                <w:lang w:val="fr-FR"/>
              </w:rPr>
              <w:t>’</w:t>
            </w:r>
            <w:r w:rsidRPr="000053B7">
              <w:rPr>
                <w:lang w:val="fr-FR"/>
              </w:rPr>
              <w:t xml:space="preserve"> </w:t>
            </w:r>
            <w:r w:rsidR="00C80C58" w:rsidRPr="000053B7">
              <w:rPr>
                <w:lang w:val="fr-FR"/>
              </w:rPr>
              <w:t xml:space="preserve">est disponible </w:t>
            </w:r>
            <w:hyperlink r:id="rId11" w:history="1">
              <w:r w:rsidR="00C80C58" w:rsidRPr="00AB539A">
                <w:rPr>
                  <w:rStyle w:val="Hyperlink"/>
                  <w:color w:val="0388C5" w:themeColor="accent5"/>
                  <w:lang w:val="fr-FR"/>
                </w:rPr>
                <w:t>ici</w:t>
              </w:r>
            </w:hyperlink>
            <w:r w:rsidR="00C80C58" w:rsidRPr="000053B7">
              <w:rPr>
                <w:lang w:val="fr-FR"/>
              </w:rPr>
              <w:t xml:space="preserve"> et le document pour les participants est disponible </w:t>
            </w:r>
            <w:hyperlink r:id="rId12" w:history="1">
              <w:r w:rsidR="00C80C58" w:rsidRPr="00AB539A">
                <w:rPr>
                  <w:rStyle w:val="Hyperlink"/>
                  <w:color w:val="0388C5" w:themeColor="accent5"/>
                  <w:lang w:val="fr-FR"/>
                </w:rPr>
                <w:t>ici</w:t>
              </w:r>
            </w:hyperlink>
          </w:p>
          <w:p w14:paraId="735C92F5" w14:textId="57C07967" w:rsidR="00067BB8" w:rsidRPr="000053B7" w:rsidRDefault="00C80C58" w:rsidP="00101C8A">
            <w:pPr>
              <w:pStyle w:val="BodyText"/>
              <w:spacing w:after="120" w:line="276" w:lineRule="auto"/>
              <w:rPr>
                <w:lang w:val="fr-FR"/>
              </w:rPr>
            </w:pPr>
            <w:r w:rsidRPr="000053B7">
              <w:rPr>
                <w:lang w:val="fr-FR"/>
              </w:rPr>
              <w:t xml:space="preserve">Voir un exemple régional de l'Afrique de l'Ouest et </w:t>
            </w:r>
            <w:r w:rsidR="00101C8A" w:rsidRPr="000053B7">
              <w:rPr>
                <w:lang w:val="fr-FR"/>
              </w:rPr>
              <w:t>central</w:t>
            </w:r>
            <w:r w:rsidRPr="000053B7">
              <w:rPr>
                <w:lang w:val="fr-FR"/>
              </w:rPr>
              <w:t xml:space="preserve">e </w:t>
            </w:r>
            <w:hyperlink r:id="rId13" w:history="1">
              <w:r w:rsidRPr="007E1733">
                <w:rPr>
                  <w:rStyle w:val="Hyperlink"/>
                  <w:color w:val="0388C5" w:themeColor="accent5"/>
                  <w:lang w:val="fr-FR"/>
                </w:rPr>
                <w:t>ici</w:t>
              </w:r>
            </w:hyperlink>
            <w:r w:rsidRPr="000053B7">
              <w:rPr>
                <w:lang w:val="fr-FR"/>
              </w:rPr>
              <w:t xml:space="preserve"> ou un événement </w:t>
            </w:r>
            <w:r w:rsidR="005145E8" w:rsidRPr="000053B7">
              <w:rPr>
                <w:lang w:val="fr-FR"/>
              </w:rPr>
              <w:t>mondial</w:t>
            </w:r>
            <w:r w:rsidRPr="000053B7">
              <w:rPr>
                <w:lang w:val="fr-FR"/>
              </w:rPr>
              <w:t xml:space="preserve"> </w:t>
            </w:r>
            <w:hyperlink r:id="rId14" w:history="1">
              <w:r w:rsidRPr="007E1733">
                <w:rPr>
                  <w:rStyle w:val="Hyperlink"/>
                  <w:color w:val="0388C5" w:themeColor="accent5"/>
                  <w:lang w:val="fr-FR"/>
                </w:rPr>
                <w:t>ici</w:t>
              </w:r>
            </w:hyperlink>
          </w:p>
        </w:tc>
      </w:tr>
      <w:tr w:rsidR="007A5D6A" w:rsidRPr="007E1733" w14:paraId="752AD42C" w14:textId="77777777" w:rsidTr="004D3941">
        <w:tc>
          <w:tcPr>
            <w:tcW w:w="1696" w:type="dxa"/>
          </w:tcPr>
          <w:p w14:paraId="33A4E402" w14:textId="474AF6DD" w:rsidR="00067BB8" w:rsidRPr="000053B7" w:rsidRDefault="0016552A" w:rsidP="0016552A">
            <w:pPr>
              <w:pStyle w:val="BodyText"/>
              <w:spacing w:after="120" w:line="276" w:lineRule="auto"/>
              <w:rPr>
                <w:color w:val="000000" w:themeColor="text1"/>
                <w:lang w:val="fr-FR"/>
              </w:rPr>
            </w:pPr>
            <w:r w:rsidRPr="000053B7">
              <w:rPr>
                <w:lang w:val="fr-FR"/>
              </w:rPr>
              <w:t xml:space="preserve">Une série de </w:t>
            </w:r>
            <w:r w:rsidR="003F06DF" w:rsidRPr="000053B7">
              <w:rPr>
                <w:lang w:val="fr-FR"/>
              </w:rPr>
              <w:t>webinaires</w:t>
            </w:r>
            <w:r w:rsidRPr="000053B7">
              <w:rPr>
                <w:lang w:val="fr-FR"/>
              </w:rPr>
              <w:t xml:space="preserve"> pour </w:t>
            </w:r>
            <w:r w:rsidR="0045554E" w:rsidRPr="000053B7">
              <w:rPr>
                <w:lang w:val="fr-FR"/>
              </w:rPr>
              <w:t>explorer</w:t>
            </w:r>
            <w:r w:rsidRPr="000053B7">
              <w:rPr>
                <w:lang w:val="fr-FR"/>
              </w:rPr>
              <w:t xml:space="preserve"> les standards clés </w:t>
            </w:r>
            <w:r w:rsidR="00067BB8" w:rsidRPr="000053B7">
              <w:rPr>
                <w:lang w:val="fr-FR"/>
              </w:rPr>
              <w:br/>
            </w:r>
          </w:p>
        </w:tc>
        <w:tc>
          <w:tcPr>
            <w:tcW w:w="993" w:type="dxa"/>
          </w:tcPr>
          <w:p w14:paraId="57CBF8FE" w14:textId="73D1553E" w:rsidR="00067BB8" w:rsidRPr="000053B7" w:rsidRDefault="00067BB8" w:rsidP="00254866">
            <w:pPr>
              <w:pStyle w:val="BodyText"/>
              <w:spacing w:after="120" w:line="276" w:lineRule="auto"/>
              <w:rPr>
                <w:color w:val="000000" w:themeColor="text1"/>
                <w:lang w:val="fr-FR"/>
              </w:rPr>
            </w:pPr>
            <w:r w:rsidRPr="000053B7">
              <w:rPr>
                <w:color w:val="000000" w:themeColor="text1"/>
                <w:lang w:val="fr-FR"/>
              </w:rPr>
              <w:t xml:space="preserve">1-1.5 </w:t>
            </w:r>
            <w:r w:rsidR="00254866" w:rsidRPr="000053B7">
              <w:rPr>
                <w:color w:val="000000" w:themeColor="text1"/>
                <w:lang w:val="fr-FR"/>
              </w:rPr>
              <w:t>heures chacun</w:t>
            </w:r>
          </w:p>
        </w:tc>
        <w:tc>
          <w:tcPr>
            <w:tcW w:w="2693" w:type="dxa"/>
          </w:tcPr>
          <w:p w14:paraId="471C0110" w14:textId="7946993B" w:rsidR="00067BB8" w:rsidRPr="000053B7" w:rsidRDefault="00326430" w:rsidP="00326430">
            <w:pPr>
              <w:pStyle w:val="BodyText"/>
              <w:spacing w:after="120" w:line="276" w:lineRule="auto"/>
              <w:rPr>
                <w:color w:val="000000" w:themeColor="text1"/>
                <w:lang w:val="fr-FR"/>
              </w:rPr>
            </w:pPr>
            <w:r w:rsidRPr="000053B7">
              <w:rPr>
                <w:color w:val="000000" w:themeColor="text1"/>
                <w:lang w:val="fr-FR"/>
              </w:rPr>
              <w:t xml:space="preserve">Explorez en profondeur un standard ou un ensemble de standards avec les </w:t>
            </w:r>
            <w:r w:rsidR="0045554E" w:rsidRPr="000053B7">
              <w:rPr>
                <w:color w:val="000000" w:themeColor="text1"/>
                <w:lang w:val="fr-FR"/>
              </w:rPr>
              <w:t xml:space="preserve">principaux </w:t>
            </w:r>
            <w:r w:rsidRPr="000053B7">
              <w:rPr>
                <w:color w:val="000000" w:themeColor="text1"/>
                <w:lang w:val="fr-FR"/>
              </w:rPr>
              <w:t>acteurs humanitaires et de la protection de l’enfance</w:t>
            </w:r>
          </w:p>
        </w:tc>
        <w:tc>
          <w:tcPr>
            <w:tcW w:w="1875" w:type="dxa"/>
          </w:tcPr>
          <w:p w14:paraId="66DDAE3A" w14:textId="69EB2790" w:rsidR="00067BB8" w:rsidRPr="000053B7" w:rsidRDefault="00326430" w:rsidP="00326430">
            <w:pPr>
              <w:pStyle w:val="BodyText"/>
              <w:spacing w:after="120" w:line="276" w:lineRule="auto"/>
              <w:rPr>
                <w:lang w:val="fr-FR"/>
              </w:rPr>
            </w:pPr>
            <w:r w:rsidRPr="000053B7">
              <w:rPr>
                <w:lang w:val="fr-FR"/>
              </w:rPr>
              <w:t xml:space="preserve">Les acteurs de la protection de l’enfance, y compris les </w:t>
            </w:r>
            <w:r w:rsidR="003F06DF" w:rsidRPr="000053B7">
              <w:rPr>
                <w:lang w:val="fr-FR"/>
              </w:rPr>
              <w:t>ONG</w:t>
            </w:r>
            <w:r w:rsidRPr="000053B7">
              <w:rPr>
                <w:lang w:val="fr-FR"/>
              </w:rPr>
              <w:t xml:space="preserve"> nationales et les partenaires gouvernementaux</w:t>
            </w:r>
            <w:r w:rsidR="002F627F" w:rsidRPr="000053B7">
              <w:rPr>
                <w:lang w:val="fr-FR"/>
              </w:rPr>
              <w:t xml:space="preserve"> </w:t>
            </w:r>
          </w:p>
        </w:tc>
        <w:tc>
          <w:tcPr>
            <w:tcW w:w="2813" w:type="dxa"/>
          </w:tcPr>
          <w:p w14:paraId="1861A605" w14:textId="5C693445" w:rsidR="00067BB8" w:rsidRPr="000053B7" w:rsidRDefault="00326430" w:rsidP="00326430">
            <w:pPr>
              <w:pStyle w:val="BodyText"/>
              <w:spacing w:after="120" w:line="276" w:lineRule="auto"/>
              <w:rPr>
                <w:color w:val="000000" w:themeColor="text1"/>
                <w:lang w:val="fr-FR"/>
              </w:rPr>
            </w:pPr>
            <w:r w:rsidRPr="000053B7">
              <w:rPr>
                <w:lang w:val="fr-FR"/>
              </w:rPr>
              <w:t xml:space="preserve">Une </w:t>
            </w:r>
            <w:r w:rsidR="003F06DF" w:rsidRPr="000053B7">
              <w:rPr>
                <w:lang w:val="fr-FR"/>
              </w:rPr>
              <w:t>vidéo</w:t>
            </w:r>
            <w:r w:rsidRPr="000053B7">
              <w:rPr>
                <w:lang w:val="fr-FR"/>
              </w:rPr>
              <w:t xml:space="preserve"> sur le Standard 17: Approches au </w:t>
            </w:r>
            <w:r w:rsidR="00A30F24" w:rsidRPr="000053B7">
              <w:rPr>
                <w:lang w:val="fr-FR"/>
              </w:rPr>
              <w:t>n</w:t>
            </w:r>
            <w:r w:rsidRPr="000053B7">
              <w:rPr>
                <w:lang w:val="fr-FR"/>
              </w:rPr>
              <w:t xml:space="preserve">iveau </w:t>
            </w:r>
            <w:r w:rsidR="00A30F24" w:rsidRPr="000053B7">
              <w:rPr>
                <w:lang w:val="fr-FR"/>
              </w:rPr>
              <w:t>c</w:t>
            </w:r>
            <w:r w:rsidRPr="000053B7">
              <w:rPr>
                <w:lang w:val="fr-FR"/>
              </w:rPr>
              <w:t xml:space="preserve">ommunautaire est disponible </w:t>
            </w:r>
            <w:hyperlink r:id="rId15" w:history="1">
              <w:r w:rsidRPr="00AB539A">
                <w:rPr>
                  <w:rStyle w:val="Hyperlink"/>
                  <w:color w:val="0388C5" w:themeColor="accent5"/>
                  <w:lang w:val="fr-FR"/>
                </w:rPr>
                <w:t>ici</w:t>
              </w:r>
              <w:r w:rsidRPr="000053B7">
                <w:rPr>
                  <w:rStyle w:val="Hyperlink"/>
                  <w:lang w:val="fr-FR"/>
                </w:rPr>
                <w:t xml:space="preserve"> </w:t>
              </w:r>
            </w:hyperlink>
            <w:r w:rsidR="00067BB8" w:rsidRPr="000053B7">
              <w:rPr>
                <w:lang w:val="fr-FR"/>
              </w:rPr>
              <w:t xml:space="preserve">; </w:t>
            </w:r>
            <w:r w:rsidR="00F31028" w:rsidRPr="000053B7">
              <w:rPr>
                <w:lang w:val="fr-FR"/>
              </w:rPr>
              <w:t xml:space="preserve">       </w:t>
            </w:r>
            <w:r w:rsidRPr="000053B7">
              <w:rPr>
                <w:lang w:val="fr-FR"/>
              </w:rPr>
              <w:t xml:space="preserve">                             Un exe</w:t>
            </w:r>
            <w:r w:rsidR="00067BB8" w:rsidRPr="000053B7">
              <w:rPr>
                <w:lang w:val="fr-FR"/>
              </w:rPr>
              <w:t xml:space="preserve">mple </w:t>
            </w:r>
            <w:r w:rsidRPr="000053B7">
              <w:rPr>
                <w:lang w:val="fr-FR"/>
              </w:rPr>
              <w:t xml:space="preserve">de </w:t>
            </w:r>
            <w:r w:rsidR="003F06DF" w:rsidRPr="000053B7">
              <w:rPr>
                <w:lang w:val="fr-FR"/>
              </w:rPr>
              <w:t>webinaire</w:t>
            </w:r>
            <w:r w:rsidRPr="000053B7">
              <w:rPr>
                <w:lang w:val="fr-FR"/>
              </w:rPr>
              <w:t xml:space="preserve"> sur le Standard 16: Renforcer les </w:t>
            </w:r>
            <w:r w:rsidR="00A30F24" w:rsidRPr="000053B7">
              <w:rPr>
                <w:lang w:val="fr-FR"/>
              </w:rPr>
              <w:t>m</w:t>
            </w:r>
            <w:r w:rsidRPr="000053B7">
              <w:rPr>
                <w:lang w:val="fr-FR"/>
              </w:rPr>
              <w:t xml:space="preserve">ilieux </w:t>
            </w:r>
            <w:r w:rsidR="00A30F24" w:rsidRPr="000053B7">
              <w:rPr>
                <w:lang w:val="fr-FR"/>
              </w:rPr>
              <w:t>f</w:t>
            </w:r>
            <w:r w:rsidRPr="000053B7">
              <w:rPr>
                <w:lang w:val="fr-FR"/>
              </w:rPr>
              <w:t xml:space="preserve">amiliaux et de </w:t>
            </w:r>
            <w:r w:rsidR="00A30F24" w:rsidRPr="000053B7">
              <w:rPr>
                <w:lang w:val="fr-FR"/>
              </w:rPr>
              <w:t>p</w:t>
            </w:r>
            <w:r w:rsidRPr="000053B7">
              <w:rPr>
                <w:lang w:val="fr-FR"/>
              </w:rPr>
              <w:t xml:space="preserve">rise en </w:t>
            </w:r>
            <w:r w:rsidR="00A30F24" w:rsidRPr="000053B7">
              <w:rPr>
                <w:lang w:val="fr-FR"/>
              </w:rPr>
              <w:t>c</w:t>
            </w:r>
            <w:r w:rsidRPr="000053B7">
              <w:rPr>
                <w:lang w:val="fr-FR"/>
              </w:rPr>
              <w:t xml:space="preserve">harge des </w:t>
            </w:r>
            <w:r w:rsidR="00A30F24" w:rsidRPr="000053B7">
              <w:rPr>
                <w:lang w:val="fr-FR"/>
              </w:rPr>
              <w:t>e</w:t>
            </w:r>
            <w:r w:rsidRPr="000053B7">
              <w:rPr>
                <w:lang w:val="fr-FR"/>
              </w:rPr>
              <w:t xml:space="preserve">nfants est disponible </w:t>
            </w:r>
            <w:hyperlink r:id="rId16" w:history="1">
              <w:r w:rsidRPr="00AB539A">
                <w:rPr>
                  <w:rStyle w:val="Hyperlink"/>
                  <w:color w:val="0388C5" w:themeColor="accent5"/>
                  <w:lang w:val="fr-FR"/>
                </w:rPr>
                <w:t>ici</w:t>
              </w:r>
            </w:hyperlink>
          </w:p>
        </w:tc>
      </w:tr>
      <w:tr w:rsidR="005832EB" w:rsidRPr="007E1733" w14:paraId="73207844" w14:textId="77777777" w:rsidTr="004D3941">
        <w:tc>
          <w:tcPr>
            <w:tcW w:w="1696" w:type="dxa"/>
          </w:tcPr>
          <w:p w14:paraId="071A8B55" w14:textId="1E9F07BD" w:rsidR="00067BB8" w:rsidRPr="000053B7" w:rsidRDefault="00F31028" w:rsidP="00804FF8">
            <w:pPr>
              <w:pStyle w:val="BodyText"/>
              <w:spacing w:after="120" w:line="276" w:lineRule="auto"/>
              <w:rPr>
                <w:color w:val="000000" w:themeColor="text1"/>
                <w:lang w:val="fr-FR"/>
              </w:rPr>
            </w:pPr>
            <w:r w:rsidRPr="000053B7">
              <w:rPr>
                <w:color w:val="000000" w:themeColor="text1"/>
                <w:lang w:val="fr-FR"/>
              </w:rPr>
              <w:lastRenderedPageBreak/>
              <w:t xml:space="preserve">Briefings </w:t>
            </w:r>
            <w:r w:rsidR="00804FF8" w:rsidRPr="000053B7">
              <w:rPr>
                <w:color w:val="000000" w:themeColor="text1"/>
                <w:lang w:val="fr-FR"/>
              </w:rPr>
              <w:t>avec d’autres</w:t>
            </w:r>
            <w:r w:rsidRPr="000053B7">
              <w:rPr>
                <w:color w:val="000000" w:themeColor="text1"/>
                <w:lang w:val="fr-FR"/>
              </w:rPr>
              <w:t xml:space="preserve"> s</w:t>
            </w:r>
            <w:r w:rsidR="00804FF8" w:rsidRPr="000053B7">
              <w:rPr>
                <w:color w:val="000000" w:themeColor="text1"/>
                <w:lang w:val="fr-FR"/>
              </w:rPr>
              <w:t>ecteu</w:t>
            </w:r>
            <w:r w:rsidR="00067BB8" w:rsidRPr="000053B7">
              <w:rPr>
                <w:color w:val="000000" w:themeColor="text1"/>
                <w:lang w:val="fr-FR"/>
              </w:rPr>
              <w:t>rs</w:t>
            </w:r>
          </w:p>
        </w:tc>
        <w:tc>
          <w:tcPr>
            <w:tcW w:w="993" w:type="dxa"/>
          </w:tcPr>
          <w:p w14:paraId="205FEC5C" w14:textId="725AD416" w:rsidR="00067BB8" w:rsidRPr="000053B7" w:rsidRDefault="00067BB8" w:rsidP="00274CDE">
            <w:pPr>
              <w:pStyle w:val="BodyText"/>
              <w:spacing w:after="120" w:line="276" w:lineRule="auto"/>
              <w:rPr>
                <w:color w:val="000000" w:themeColor="text1"/>
                <w:lang w:val="fr-FR"/>
              </w:rPr>
            </w:pPr>
            <w:r w:rsidRPr="000053B7">
              <w:rPr>
                <w:color w:val="000000" w:themeColor="text1"/>
                <w:lang w:val="fr-FR"/>
              </w:rPr>
              <w:t>1</w:t>
            </w:r>
            <w:r w:rsidR="00630381" w:rsidRPr="000053B7">
              <w:rPr>
                <w:color w:val="000000" w:themeColor="text1"/>
                <w:lang w:val="fr-FR"/>
              </w:rPr>
              <w:t xml:space="preserve"> heu</w:t>
            </w:r>
            <w:r w:rsidRPr="000053B7">
              <w:rPr>
                <w:color w:val="000000" w:themeColor="text1"/>
                <w:lang w:val="fr-FR"/>
              </w:rPr>
              <w:t>r</w:t>
            </w:r>
            <w:r w:rsidR="00630381" w:rsidRPr="000053B7">
              <w:rPr>
                <w:color w:val="000000" w:themeColor="text1"/>
                <w:lang w:val="fr-FR"/>
              </w:rPr>
              <w:t>e</w:t>
            </w:r>
          </w:p>
        </w:tc>
        <w:tc>
          <w:tcPr>
            <w:tcW w:w="2693" w:type="dxa"/>
          </w:tcPr>
          <w:p w14:paraId="2D538BEB" w14:textId="015F9A69" w:rsidR="00F31028" w:rsidRPr="000053B7" w:rsidRDefault="00630381" w:rsidP="00274CDE">
            <w:pPr>
              <w:pStyle w:val="BodyText"/>
              <w:spacing w:after="120" w:line="276" w:lineRule="auto"/>
              <w:rPr>
                <w:color w:val="000000" w:themeColor="text1"/>
                <w:lang w:val="fr-FR"/>
              </w:rPr>
            </w:pPr>
            <w:r w:rsidRPr="000053B7">
              <w:rPr>
                <w:color w:val="000000" w:themeColor="text1"/>
                <w:lang w:val="fr-FR"/>
              </w:rPr>
              <w:t>Explore</w:t>
            </w:r>
            <w:r w:rsidR="0045554E" w:rsidRPr="000053B7">
              <w:rPr>
                <w:color w:val="000000" w:themeColor="text1"/>
                <w:lang w:val="fr-FR"/>
              </w:rPr>
              <w:t>z</w:t>
            </w:r>
            <w:r w:rsidRPr="000053B7">
              <w:rPr>
                <w:color w:val="000000" w:themeColor="text1"/>
                <w:lang w:val="fr-FR"/>
              </w:rPr>
              <w:t xml:space="preserve"> comment le </w:t>
            </w:r>
            <w:r w:rsidR="0045554E" w:rsidRPr="000053B7">
              <w:rPr>
                <w:color w:val="000000" w:themeColor="text1"/>
                <w:lang w:val="fr-FR"/>
              </w:rPr>
              <w:t>P</w:t>
            </w:r>
            <w:r w:rsidRPr="000053B7">
              <w:rPr>
                <w:color w:val="000000" w:themeColor="text1"/>
                <w:lang w:val="fr-FR"/>
              </w:rPr>
              <w:t xml:space="preserve">ilier 4 et ses standards peuvent être utilisés pour </w:t>
            </w:r>
            <w:r w:rsidR="00517F0C" w:rsidRPr="000053B7">
              <w:rPr>
                <w:color w:val="000000" w:themeColor="text1"/>
                <w:lang w:val="fr-FR"/>
              </w:rPr>
              <w:t xml:space="preserve">promouvoir le Rôle </w:t>
            </w:r>
            <w:r w:rsidR="00A30F24" w:rsidRPr="000053B7">
              <w:rPr>
                <w:color w:val="000000" w:themeColor="text1"/>
                <w:lang w:val="fr-FR"/>
              </w:rPr>
              <w:t>c</w:t>
            </w:r>
            <w:r w:rsidR="00517F0C" w:rsidRPr="000053B7">
              <w:rPr>
                <w:color w:val="000000" w:themeColor="text1"/>
                <w:lang w:val="fr-FR"/>
              </w:rPr>
              <w:t xml:space="preserve">entral de la </w:t>
            </w:r>
            <w:r w:rsidR="00A30F24" w:rsidRPr="000053B7">
              <w:rPr>
                <w:color w:val="000000" w:themeColor="text1"/>
                <w:lang w:val="fr-FR"/>
              </w:rPr>
              <w:t>p</w:t>
            </w:r>
            <w:r w:rsidR="00517F0C" w:rsidRPr="000053B7">
              <w:rPr>
                <w:color w:val="000000" w:themeColor="text1"/>
                <w:lang w:val="fr-FR"/>
              </w:rPr>
              <w:t>rotection ainsi que</w:t>
            </w:r>
            <w:r w:rsidRPr="000053B7">
              <w:rPr>
                <w:color w:val="000000" w:themeColor="text1"/>
                <w:lang w:val="fr-FR"/>
              </w:rPr>
              <w:t xml:space="preserve"> les approches intégrées </w:t>
            </w:r>
            <w:r w:rsidR="00517F0C" w:rsidRPr="000053B7">
              <w:rPr>
                <w:color w:val="000000" w:themeColor="text1"/>
                <w:lang w:val="fr-FR"/>
              </w:rPr>
              <w:t xml:space="preserve">et </w:t>
            </w:r>
            <w:r w:rsidRPr="000053B7">
              <w:rPr>
                <w:color w:val="000000" w:themeColor="text1"/>
                <w:lang w:val="fr-FR"/>
              </w:rPr>
              <w:t>multi</w:t>
            </w:r>
            <w:r w:rsidR="000B4CE2" w:rsidRPr="000053B7">
              <w:rPr>
                <w:color w:val="000000" w:themeColor="text1"/>
                <w:lang w:val="fr-FR"/>
              </w:rPr>
              <w:t>-</w:t>
            </w:r>
            <w:r w:rsidRPr="000053B7">
              <w:rPr>
                <w:color w:val="000000" w:themeColor="text1"/>
                <w:lang w:val="fr-FR"/>
              </w:rPr>
              <w:t>sectorielles, la programmation conjointe et l'</w:t>
            </w:r>
            <w:r w:rsidR="00517F0C" w:rsidRPr="000053B7">
              <w:rPr>
                <w:color w:val="000000" w:themeColor="text1"/>
                <w:lang w:val="fr-FR"/>
              </w:rPr>
              <w:t>intégration des principes de protection de l’enfance</w:t>
            </w:r>
          </w:p>
          <w:p w14:paraId="792B7396" w14:textId="77777777" w:rsidR="00912305" w:rsidRPr="000053B7" w:rsidRDefault="00912305" w:rsidP="00274CDE">
            <w:pPr>
              <w:pStyle w:val="BodyText"/>
              <w:spacing w:after="120" w:line="276" w:lineRule="auto"/>
              <w:rPr>
                <w:color w:val="000000" w:themeColor="text1"/>
                <w:lang w:val="fr-FR"/>
              </w:rPr>
            </w:pPr>
          </w:p>
          <w:p w14:paraId="12FE2AB2" w14:textId="77777777" w:rsidR="00912305" w:rsidRPr="000053B7" w:rsidRDefault="00912305" w:rsidP="00274CDE">
            <w:pPr>
              <w:pStyle w:val="BodyText"/>
              <w:spacing w:after="120" w:line="276" w:lineRule="auto"/>
              <w:rPr>
                <w:color w:val="000000" w:themeColor="text1"/>
                <w:lang w:val="fr-FR"/>
              </w:rPr>
            </w:pPr>
          </w:p>
          <w:p w14:paraId="1AFB4CE8" w14:textId="59F1D3B4" w:rsidR="00912305" w:rsidRPr="000053B7" w:rsidRDefault="00912305" w:rsidP="00274CDE">
            <w:pPr>
              <w:pStyle w:val="BodyText"/>
              <w:spacing w:after="120" w:line="276" w:lineRule="auto"/>
              <w:rPr>
                <w:color w:val="000000" w:themeColor="text1"/>
                <w:lang w:val="fr-FR"/>
              </w:rPr>
            </w:pPr>
          </w:p>
        </w:tc>
        <w:tc>
          <w:tcPr>
            <w:tcW w:w="1875" w:type="dxa"/>
          </w:tcPr>
          <w:p w14:paraId="3EC54848" w14:textId="047D14FD" w:rsidR="00906301" w:rsidRPr="000053B7" w:rsidRDefault="00B02141" w:rsidP="00F31028">
            <w:pPr>
              <w:spacing w:line="276" w:lineRule="auto"/>
              <w:rPr>
                <w:lang w:val="fr-FR"/>
              </w:rPr>
            </w:pPr>
            <w:r w:rsidRPr="000053B7">
              <w:rPr>
                <w:lang w:val="fr-FR"/>
              </w:rPr>
              <w:t>Les coordinateurs de c</w:t>
            </w:r>
            <w:r w:rsidR="00F31028" w:rsidRPr="000053B7">
              <w:rPr>
                <w:lang w:val="fr-FR"/>
              </w:rPr>
              <w:t>luster</w:t>
            </w:r>
            <w:r w:rsidRPr="000053B7">
              <w:rPr>
                <w:lang w:val="fr-FR"/>
              </w:rPr>
              <w:t xml:space="preserve"> et les </w:t>
            </w:r>
            <w:r w:rsidR="005832EB" w:rsidRPr="000053B7">
              <w:rPr>
                <w:lang w:val="fr-FR"/>
              </w:rPr>
              <w:t>dirigeants</w:t>
            </w:r>
            <w:r w:rsidRPr="000053B7">
              <w:rPr>
                <w:lang w:val="fr-FR"/>
              </w:rPr>
              <w:t xml:space="preserve"> d’autres secteurs humanitaires</w:t>
            </w:r>
          </w:p>
          <w:p w14:paraId="68CB0539" w14:textId="77777777" w:rsidR="00067BB8" w:rsidRPr="000053B7" w:rsidRDefault="00067BB8" w:rsidP="00274CDE">
            <w:pPr>
              <w:pStyle w:val="BodyText"/>
              <w:spacing w:after="120" w:line="276" w:lineRule="auto"/>
              <w:rPr>
                <w:lang w:val="fr-FR"/>
              </w:rPr>
            </w:pPr>
          </w:p>
        </w:tc>
        <w:tc>
          <w:tcPr>
            <w:tcW w:w="2813" w:type="dxa"/>
          </w:tcPr>
          <w:p w14:paraId="2CA395D1" w14:textId="289BA3B3" w:rsidR="00F31028" w:rsidRPr="000053B7" w:rsidRDefault="005832EB" w:rsidP="00274CDE">
            <w:pPr>
              <w:pStyle w:val="BodyText"/>
              <w:spacing w:after="120" w:line="276" w:lineRule="auto"/>
              <w:rPr>
                <w:lang w:val="fr-FR"/>
              </w:rPr>
            </w:pPr>
            <w:r w:rsidRPr="000053B7">
              <w:rPr>
                <w:lang w:val="fr-FR"/>
              </w:rPr>
              <w:t xml:space="preserve">Une </w:t>
            </w:r>
            <w:r w:rsidR="003F06DF" w:rsidRPr="000053B7">
              <w:rPr>
                <w:lang w:val="fr-FR"/>
              </w:rPr>
              <w:t>vidéo</w:t>
            </w:r>
            <w:r w:rsidRPr="000053B7">
              <w:rPr>
                <w:lang w:val="fr-FR"/>
              </w:rPr>
              <w:t xml:space="preserve"> pour le Pilier 4 est disponible </w:t>
            </w:r>
            <w:r w:rsidRPr="000053B7">
              <w:rPr>
                <w:highlight w:val="yellow"/>
                <w:lang w:val="fr-FR"/>
              </w:rPr>
              <w:t>ici</w:t>
            </w:r>
            <w:r w:rsidR="00067BB8" w:rsidRPr="000053B7">
              <w:rPr>
                <w:lang w:val="fr-FR"/>
              </w:rPr>
              <w:t xml:space="preserve"> </w:t>
            </w:r>
          </w:p>
          <w:p w14:paraId="35C21EB3" w14:textId="418CFA20" w:rsidR="00067BB8" w:rsidRPr="000053B7" w:rsidRDefault="005832EB" w:rsidP="005832EB">
            <w:pPr>
              <w:pStyle w:val="BodyText"/>
              <w:spacing w:after="120" w:line="276" w:lineRule="auto"/>
              <w:rPr>
                <w:lang w:val="fr-FR"/>
              </w:rPr>
            </w:pPr>
            <w:r w:rsidRPr="000053B7">
              <w:rPr>
                <w:lang w:val="fr-FR"/>
              </w:rPr>
              <w:t xml:space="preserve">Un exemple de </w:t>
            </w:r>
            <w:r w:rsidR="003F06DF" w:rsidRPr="000053B7">
              <w:rPr>
                <w:lang w:val="fr-FR"/>
              </w:rPr>
              <w:t>présentation</w:t>
            </w:r>
            <w:r w:rsidRPr="000053B7">
              <w:rPr>
                <w:lang w:val="fr-FR"/>
              </w:rPr>
              <w:t xml:space="preserve"> pour le secteur EAH est disponible </w:t>
            </w:r>
            <w:hyperlink r:id="rId17" w:history="1">
              <w:r w:rsidRPr="007E1733">
                <w:rPr>
                  <w:rStyle w:val="Hyperlink"/>
                  <w:color w:val="0388C5" w:themeColor="accent5"/>
                  <w:lang w:val="fr-FR"/>
                </w:rPr>
                <w:t>ici</w:t>
              </w:r>
            </w:hyperlink>
          </w:p>
        </w:tc>
      </w:tr>
      <w:tr w:rsidR="007A5D6A" w:rsidRPr="007E1733" w14:paraId="5A5E2F25" w14:textId="77777777" w:rsidTr="004D3941">
        <w:tc>
          <w:tcPr>
            <w:tcW w:w="1696" w:type="dxa"/>
          </w:tcPr>
          <w:p w14:paraId="5B77E884" w14:textId="61ABCC73" w:rsidR="00067BB8" w:rsidRPr="000053B7" w:rsidRDefault="000B4CE2" w:rsidP="005832EB">
            <w:pPr>
              <w:pStyle w:val="BodyText"/>
              <w:spacing w:after="120" w:line="276" w:lineRule="auto"/>
              <w:rPr>
                <w:color w:val="000000" w:themeColor="text1"/>
                <w:lang w:val="fr-FR"/>
              </w:rPr>
            </w:pPr>
            <w:r w:rsidRPr="000053B7">
              <w:rPr>
                <w:color w:val="000000" w:themeColor="text1"/>
                <w:lang w:val="fr-FR"/>
              </w:rPr>
              <w:t>B</w:t>
            </w:r>
            <w:r w:rsidR="00F31028" w:rsidRPr="000053B7">
              <w:rPr>
                <w:color w:val="000000" w:themeColor="text1"/>
                <w:lang w:val="fr-FR"/>
              </w:rPr>
              <w:t xml:space="preserve">riefings </w:t>
            </w:r>
            <w:r w:rsidR="005832EB" w:rsidRPr="000053B7">
              <w:rPr>
                <w:color w:val="000000" w:themeColor="text1"/>
                <w:lang w:val="fr-FR"/>
              </w:rPr>
              <w:t>ciblés avec les donateurs et les partenaires gouvernementaux</w:t>
            </w:r>
          </w:p>
        </w:tc>
        <w:tc>
          <w:tcPr>
            <w:tcW w:w="993" w:type="dxa"/>
          </w:tcPr>
          <w:p w14:paraId="221FF987" w14:textId="14A94477" w:rsidR="00067BB8" w:rsidRPr="000053B7" w:rsidRDefault="00067BB8" w:rsidP="00274CDE">
            <w:pPr>
              <w:pStyle w:val="BodyText"/>
              <w:spacing w:after="120" w:line="276" w:lineRule="auto"/>
              <w:rPr>
                <w:color w:val="000000" w:themeColor="text1"/>
                <w:lang w:val="fr-FR"/>
              </w:rPr>
            </w:pPr>
            <w:r w:rsidRPr="000053B7">
              <w:rPr>
                <w:color w:val="000000" w:themeColor="text1"/>
                <w:lang w:val="fr-FR"/>
              </w:rPr>
              <w:t>1</w:t>
            </w:r>
            <w:r w:rsidR="005832EB" w:rsidRPr="000053B7">
              <w:rPr>
                <w:color w:val="000000" w:themeColor="text1"/>
                <w:lang w:val="fr-FR"/>
              </w:rPr>
              <w:t xml:space="preserve"> heu</w:t>
            </w:r>
            <w:r w:rsidRPr="000053B7">
              <w:rPr>
                <w:color w:val="000000" w:themeColor="text1"/>
                <w:lang w:val="fr-FR"/>
              </w:rPr>
              <w:t>r</w:t>
            </w:r>
            <w:r w:rsidR="005832EB" w:rsidRPr="000053B7">
              <w:rPr>
                <w:color w:val="000000" w:themeColor="text1"/>
                <w:lang w:val="fr-FR"/>
              </w:rPr>
              <w:t>e</w:t>
            </w:r>
          </w:p>
        </w:tc>
        <w:tc>
          <w:tcPr>
            <w:tcW w:w="2693" w:type="dxa"/>
          </w:tcPr>
          <w:p w14:paraId="3FB48743" w14:textId="282C167B" w:rsidR="00067BB8" w:rsidRPr="000053B7" w:rsidRDefault="005832EB" w:rsidP="005832EB">
            <w:pPr>
              <w:pStyle w:val="BodyText"/>
              <w:spacing w:after="120" w:line="276" w:lineRule="auto"/>
              <w:rPr>
                <w:color w:val="000000" w:themeColor="text1"/>
                <w:lang w:val="fr-FR"/>
              </w:rPr>
            </w:pPr>
            <w:r w:rsidRPr="000053B7">
              <w:rPr>
                <w:color w:val="000000" w:themeColor="text1"/>
                <w:lang w:val="fr-FR"/>
              </w:rPr>
              <w:t>Présentations personnalisées pour expliquer la pertinence des SMPE en fonction des intérêts et des priorités du gouvernement et des donateurs</w:t>
            </w:r>
          </w:p>
        </w:tc>
        <w:tc>
          <w:tcPr>
            <w:tcW w:w="1875" w:type="dxa"/>
          </w:tcPr>
          <w:p w14:paraId="05247E89" w14:textId="7AAE6AC2" w:rsidR="00067BB8" w:rsidRPr="000053B7" w:rsidRDefault="006F02B5" w:rsidP="00274CDE">
            <w:pPr>
              <w:pStyle w:val="BodyText"/>
              <w:spacing w:after="120" w:line="276" w:lineRule="auto"/>
              <w:rPr>
                <w:lang w:val="fr-FR"/>
              </w:rPr>
            </w:pPr>
            <w:r w:rsidRPr="000053B7">
              <w:rPr>
                <w:lang w:val="fr-FR"/>
              </w:rPr>
              <w:t>Les ministères (y compris ceux de la protection sociale, des finances, de l'intervention d'urgence, de l'intérieur, etc.)</w:t>
            </w:r>
          </w:p>
        </w:tc>
        <w:tc>
          <w:tcPr>
            <w:tcW w:w="2813" w:type="dxa"/>
          </w:tcPr>
          <w:p w14:paraId="0BB5D94E" w14:textId="1B78E8C2" w:rsidR="00067BB8" w:rsidRPr="000053B7" w:rsidRDefault="007A5D6A" w:rsidP="007A5D6A">
            <w:pPr>
              <w:pStyle w:val="BodyText"/>
              <w:spacing w:after="120" w:line="276" w:lineRule="auto"/>
              <w:rPr>
                <w:lang w:val="fr-FR"/>
              </w:rPr>
            </w:pPr>
            <w:r w:rsidRPr="000053B7">
              <w:rPr>
                <w:lang w:val="fr-FR"/>
              </w:rPr>
              <w:t>Le</w:t>
            </w:r>
            <w:r w:rsidR="000B4CE2" w:rsidRPr="000053B7">
              <w:rPr>
                <w:lang w:val="fr-FR"/>
              </w:rPr>
              <w:t>s</w:t>
            </w:r>
            <w:r w:rsidRPr="000053B7">
              <w:rPr>
                <w:lang w:val="fr-FR"/>
              </w:rPr>
              <w:t xml:space="preserve"> matériel</w:t>
            </w:r>
            <w:r w:rsidR="000B4CE2" w:rsidRPr="000053B7">
              <w:rPr>
                <w:lang w:val="fr-FR"/>
              </w:rPr>
              <w:t>s</w:t>
            </w:r>
            <w:r w:rsidRPr="000053B7">
              <w:rPr>
                <w:lang w:val="fr-FR"/>
              </w:rPr>
              <w:t xml:space="preserve"> doi</w:t>
            </w:r>
            <w:r w:rsidR="000B4CE2" w:rsidRPr="000053B7">
              <w:rPr>
                <w:lang w:val="fr-FR"/>
              </w:rPr>
              <w:t>vent</w:t>
            </w:r>
            <w:r w:rsidRPr="000053B7">
              <w:rPr>
                <w:lang w:val="fr-FR"/>
              </w:rPr>
              <w:t xml:space="preserve"> être élaboré</w:t>
            </w:r>
            <w:r w:rsidR="000B4CE2" w:rsidRPr="000053B7">
              <w:rPr>
                <w:lang w:val="fr-FR"/>
              </w:rPr>
              <w:t>s</w:t>
            </w:r>
            <w:r w:rsidRPr="000053B7">
              <w:rPr>
                <w:lang w:val="fr-FR"/>
              </w:rPr>
              <w:t xml:space="preserve"> au niveau national. Contactez </w:t>
            </w:r>
            <w:hyperlink r:id="rId18" w:history="1">
              <w:r w:rsidRPr="007E1733">
                <w:rPr>
                  <w:rStyle w:val="Hyperlink"/>
                  <w:color w:val="0388C5" w:themeColor="accent5"/>
                  <w:lang w:val="fr-FR"/>
                </w:rPr>
                <w:t>cpms.wg@alliancecpha.org</w:t>
              </w:r>
            </w:hyperlink>
            <w:r w:rsidRPr="000053B7">
              <w:rPr>
                <w:lang w:val="fr-FR"/>
              </w:rPr>
              <w:t xml:space="preserve">  pour obtenir de l'aide. </w:t>
            </w:r>
          </w:p>
        </w:tc>
      </w:tr>
      <w:tr w:rsidR="007A5D6A" w:rsidRPr="007E1733" w14:paraId="2CF6E46C" w14:textId="77777777" w:rsidTr="000B4CE2">
        <w:tc>
          <w:tcPr>
            <w:tcW w:w="1696" w:type="dxa"/>
          </w:tcPr>
          <w:p w14:paraId="2BD4C6EB" w14:textId="2C65EF57" w:rsidR="00067BB8" w:rsidRPr="000053B7" w:rsidRDefault="0076127B" w:rsidP="007A5D6A">
            <w:pPr>
              <w:pStyle w:val="BodyText"/>
              <w:spacing w:after="120" w:line="276" w:lineRule="auto"/>
              <w:rPr>
                <w:color w:val="000000" w:themeColor="text1"/>
                <w:lang w:val="fr-FR"/>
              </w:rPr>
            </w:pPr>
            <w:r w:rsidRPr="000053B7">
              <w:rPr>
                <w:color w:val="000000" w:themeColor="text1"/>
                <w:lang w:val="fr-FR"/>
              </w:rPr>
              <w:t xml:space="preserve">Podcasts </w:t>
            </w:r>
            <w:r w:rsidR="007A5D6A" w:rsidRPr="000053B7">
              <w:rPr>
                <w:color w:val="000000" w:themeColor="text1"/>
                <w:lang w:val="fr-FR"/>
              </w:rPr>
              <w:t>pour les intervenants de première ligne</w:t>
            </w:r>
          </w:p>
        </w:tc>
        <w:tc>
          <w:tcPr>
            <w:tcW w:w="993" w:type="dxa"/>
          </w:tcPr>
          <w:p w14:paraId="1CDFE48A" w14:textId="37CD3AF1" w:rsidR="00067BB8" w:rsidRPr="000053B7" w:rsidRDefault="00067BB8" w:rsidP="007A5D6A">
            <w:pPr>
              <w:pStyle w:val="BodyText"/>
              <w:spacing w:after="120" w:line="276" w:lineRule="auto"/>
              <w:rPr>
                <w:color w:val="000000" w:themeColor="text1"/>
                <w:lang w:val="fr-FR"/>
              </w:rPr>
            </w:pPr>
            <w:r w:rsidRPr="000053B7">
              <w:rPr>
                <w:color w:val="000000" w:themeColor="text1"/>
                <w:lang w:val="fr-FR"/>
              </w:rPr>
              <w:t xml:space="preserve">10-15 minutes </w:t>
            </w:r>
            <w:r w:rsidR="007A5D6A" w:rsidRPr="000053B7">
              <w:rPr>
                <w:color w:val="000000" w:themeColor="text1"/>
                <w:lang w:val="fr-FR"/>
              </w:rPr>
              <w:t>chacun</w:t>
            </w:r>
          </w:p>
        </w:tc>
        <w:tc>
          <w:tcPr>
            <w:tcW w:w="2693" w:type="dxa"/>
          </w:tcPr>
          <w:p w14:paraId="544F3A54" w14:textId="6181627B" w:rsidR="00067BB8" w:rsidRPr="000053B7" w:rsidRDefault="007A5D6A" w:rsidP="007A5D6A">
            <w:pPr>
              <w:pStyle w:val="BodyText"/>
              <w:spacing w:after="120" w:line="276" w:lineRule="auto"/>
              <w:rPr>
                <w:color w:val="000000" w:themeColor="text1"/>
                <w:lang w:val="fr-FR"/>
              </w:rPr>
            </w:pPr>
            <w:r w:rsidRPr="000053B7">
              <w:rPr>
                <w:lang w:val="fr-FR"/>
              </w:rPr>
              <w:t>Enregistre</w:t>
            </w:r>
            <w:r w:rsidR="000B4CE2" w:rsidRPr="000053B7">
              <w:rPr>
                <w:lang w:val="fr-FR"/>
              </w:rPr>
              <w:t>z</w:t>
            </w:r>
            <w:r w:rsidRPr="000053B7">
              <w:rPr>
                <w:lang w:val="fr-FR"/>
              </w:rPr>
              <w:t xml:space="preserve"> de brèves conversations entre experts de la protection de l’enfance dans les langues locales afin d’expliquer les principes ou les standards prioritaires</w:t>
            </w:r>
          </w:p>
        </w:tc>
        <w:tc>
          <w:tcPr>
            <w:tcW w:w="1875" w:type="dxa"/>
          </w:tcPr>
          <w:p w14:paraId="7E7D8B31" w14:textId="251FC09C" w:rsidR="00067BB8" w:rsidRPr="000053B7" w:rsidRDefault="007A5D6A" w:rsidP="007A5D6A">
            <w:pPr>
              <w:pStyle w:val="BodyText"/>
              <w:spacing w:after="120" w:line="276" w:lineRule="auto"/>
              <w:rPr>
                <w:lang w:val="fr-FR"/>
              </w:rPr>
            </w:pPr>
            <w:r w:rsidRPr="000053B7">
              <w:rPr>
                <w:lang w:val="fr-FR"/>
              </w:rPr>
              <w:t>Les acteurs de la protection de l’enfance de première ligne et les travailleurs humanitaires</w:t>
            </w:r>
            <w:r w:rsidR="0076127B" w:rsidRPr="000053B7">
              <w:rPr>
                <w:lang w:val="fr-FR"/>
              </w:rPr>
              <w:t>,</w:t>
            </w:r>
            <w:r w:rsidRPr="000053B7">
              <w:rPr>
                <w:lang w:val="fr-FR"/>
              </w:rPr>
              <w:t xml:space="preserve"> les groupes communautaires</w:t>
            </w:r>
          </w:p>
        </w:tc>
        <w:tc>
          <w:tcPr>
            <w:tcW w:w="2813" w:type="dxa"/>
            <w:shd w:val="clear" w:color="auto" w:fill="auto"/>
          </w:tcPr>
          <w:p w14:paraId="3151DF79" w14:textId="0EFF417E" w:rsidR="00067BB8" w:rsidRPr="000053B7" w:rsidRDefault="007A5D6A" w:rsidP="00274CDE">
            <w:pPr>
              <w:pStyle w:val="BodyText"/>
              <w:spacing w:after="120" w:line="276" w:lineRule="auto"/>
              <w:rPr>
                <w:lang w:val="fr-FR"/>
              </w:rPr>
            </w:pPr>
            <w:r w:rsidRPr="000053B7">
              <w:rPr>
                <w:lang w:val="fr-FR"/>
              </w:rPr>
              <w:t>Le</w:t>
            </w:r>
            <w:r w:rsidR="000B4CE2" w:rsidRPr="000053B7">
              <w:rPr>
                <w:lang w:val="fr-FR"/>
              </w:rPr>
              <w:t>s</w:t>
            </w:r>
            <w:r w:rsidRPr="000053B7">
              <w:rPr>
                <w:lang w:val="fr-FR"/>
              </w:rPr>
              <w:t xml:space="preserve"> matériel</w:t>
            </w:r>
            <w:r w:rsidR="000B4CE2" w:rsidRPr="000053B7">
              <w:rPr>
                <w:lang w:val="fr-FR"/>
              </w:rPr>
              <w:t>s</w:t>
            </w:r>
            <w:r w:rsidRPr="000053B7">
              <w:rPr>
                <w:lang w:val="fr-FR"/>
              </w:rPr>
              <w:t xml:space="preserve"> doi</w:t>
            </w:r>
            <w:r w:rsidR="000B4CE2" w:rsidRPr="000053B7">
              <w:rPr>
                <w:lang w:val="fr-FR"/>
              </w:rPr>
              <w:t>vent</w:t>
            </w:r>
            <w:r w:rsidRPr="000053B7">
              <w:rPr>
                <w:lang w:val="fr-FR"/>
              </w:rPr>
              <w:t xml:space="preserve"> être élaboré</w:t>
            </w:r>
            <w:r w:rsidR="000B4CE2" w:rsidRPr="000053B7">
              <w:rPr>
                <w:lang w:val="fr-FR"/>
              </w:rPr>
              <w:t>s</w:t>
            </w:r>
            <w:r w:rsidRPr="000053B7">
              <w:rPr>
                <w:lang w:val="fr-FR"/>
              </w:rPr>
              <w:t xml:space="preserve"> au niveau national. Contactez </w:t>
            </w:r>
            <w:hyperlink r:id="rId19" w:history="1">
              <w:r w:rsidRPr="007E1733">
                <w:rPr>
                  <w:rStyle w:val="Hyperlink"/>
                  <w:color w:val="0388C5" w:themeColor="accent5"/>
                  <w:lang w:val="fr-FR"/>
                </w:rPr>
                <w:t>cpms.wg@alliancecpha.org</w:t>
              </w:r>
            </w:hyperlink>
            <w:r w:rsidRPr="000053B7">
              <w:rPr>
                <w:lang w:val="fr-FR"/>
              </w:rPr>
              <w:t xml:space="preserve">  pour obtenir de l'aide.</w:t>
            </w:r>
          </w:p>
        </w:tc>
      </w:tr>
      <w:tr w:rsidR="007A5D6A" w:rsidRPr="007E1733" w14:paraId="17DF5A34" w14:textId="77777777" w:rsidTr="004D3941">
        <w:tc>
          <w:tcPr>
            <w:tcW w:w="1696" w:type="dxa"/>
          </w:tcPr>
          <w:p w14:paraId="2F6257B4" w14:textId="38C21768" w:rsidR="0052590E" w:rsidRPr="000053B7" w:rsidRDefault="00A707A5" w:rsidP="006B3338">
            <w:pPr>
              <w:pStyle w:val="BodyText"/>
              <w:spacing w:after="120" w:line="276" w:lineRule="auto"/>
              <w:rPr>
                <w:color w:val="000000" w:themeColor="text1"/>
                <w:lang w:val="fr-FR"/>
              </w:rPr>
            </w:pPr>
            <w:r w:rsidRPr="000053B7">
              <w:rPr>
                <w:color w:val="000000" w:themeColor="text1"/>
                <w:lang w:val="fr-FR"/>
              </w:rPr>
              <w:lastRenderedPageBreak/>
              <w:t>Sessions de d</w:t>
            </w:r>
            <w:r w:rsidR="0076127B" w:rsidRPr="000053B7">
              <w:rPr>
                <w:color w:val="000000" w:themeColor="text1"/>
                <w:lang w:val="fr-FR"/>
              </w:rPr>
              <w:t xml:space="preserve">iscussion </w:t>
            </w:r>
            <w:r w:rsidRPr="000053B7">
              <w:rPr>
                <w:color w:val="000000" w:themeColor="text1"/>
                <w:lang w:val="fr-FR"/>
              </w:rPr>
              <w:t>avec des group</w:t>
            </w:r>
            <w:r w:rsidR="000B4CE2" w:rsidRPr="000053B7">
              <w:rPr>
                <w:color w:val="000000" w:themeColor="text1"/>
                <w:lang w:val="fr-FR"/>
              </w:rPr>
              <w:t>e</w:t>
            </w:r>
            <w:r w:rsidRPr="000053B7">
              <w:rPr>
                <w:color w:val="000000" w:themeColor="text1"/>
                <w:lang w:val="fr-FR"/>
              </w:rPr>
              <w:t>s au niveau communautaire</w:t>
            </w:r>
          </w:p>
        </w:tc>
        <w:tc>
          <w:tcPr>
            <w:tcW w:w="993" w:type="dxa"/>
          </w:tcPr>
          <w:p w14:paraId="6ACB5042" w14:textId="03090527" w:rsidR="0052590E" w:rsidRPr="000053B7" w:rsidRDefault="0052590E" w:rsidP="007A5D6A">
            <w:pPr>
              <w:pStyle w:val="BodyText"/>
              <w:spacing w:after="120" w:line="276" w:lineRule="auto"/>
              <w:rPr>
                <w:color w:val="000000" w:themeColor="text1"/>
                <w:lang w:val="fr-FR"/>
              </w:rPr>
            </w:pPr>
            <w:r w:rsidRPr="000053B7">
              <w:rPr>
                <w:color w:val="000000" w:themeColor="text1"/>
                <w:lang w:val="fr-FR"/>
              </w:rPr>
              <w:t xml:space="preserve">1 </w:t>
            </w:r>
            <w:r w:rsidR="007A5D6A" w:rsidRPr="000053B7">
              <w:rPr>
                <w:color w:val="000000" w:themeColor="text1"/>
                <w:lang w:val="fr-FR"/>
              </w:rPr>
              <w:t>heure chacun</w:t>
            </w:r>
            <w:r w:rsidR="00A707A5" w:rsidRPr="000053B7">
              <w:rPr>
                <w:color w:val="000000" w:themeColor="text1"/>
                <w:lang w:val="fr-FR"/>
              </w:rPr>
              <w:t>e</w:t>
            </w:r>
          </w:p>
        </w:tc>
        <w:tc>
          <w:tcPr>
            <w:tcW w:w="2693" w:type="dxa"/>
          </w:tcPr>
          <w:p w14:paraId="14D2D2D7" w14:textId="4C1280DE" w:rsidR="0052590E" w:rsidRPr="000053B7" w:rsidRDefault="00794EF4" w:rsidP="00794EF4">
            <w:pPr>
              <w:pStyle w:val="BodyText"/>
              <w:spacing w:after="120" w:line="276" w:lineRule="auto"/>
              <w:rPr>
                <w:lang w:val="fr-FR"/>
              </w:rPr>
            </w:pPr>
            <w:r w:rsidRPr="000053B7">
              <w:rPr>
                <w:lang w:val="fr-FR"/>
              </w:rPr>
              <w:t>Utilise</w:t>
            </w:r>
            <w:r w:rsidR="000B4CE2" w:rsidRPr="000053B7">
              <w:rPr>
                <w:lang w:val="fr-FR"/>
              </w:rPr>
              <w:t>z</w:t>
            </w:r>
            <w:r w:rsidRPr="000053B7">
              <w:rPr>
                <w:lang w:val="fr-FR"/>
              </w:rPr>
              <w:t xml:space="preserve"> des supports visuels comme introduction aux SMPE et à ce qu'ils signifient pour le travail avec les enfants</w:t>
            </w:r>
          </w:p>
        </w:tc>
        <w:tc>
          <w:tcPr>
            <w:tcW w:w="1875" w:type="dxa"/>
          </w:tcPr>
          <w:p w14:paraId="76EF3414" w14:textId="3152076F" w:rsidR="0052590E" w:rsidRPr="000053B7" w:rsidRDefault="00794EF4" w:rsidP="00274CDE">
            <w:pPr>
              <w:pStyle w:val="BodyText"/>
              <w:spacing w:after="120" w:line="276" w:lineRule="auto"/>
              <w:rPr>
                <w:lang w:val="fr-FR"/>
              </w:rPr>
            </w:pPr>
            <w:r w:rsidRPr="000053B7">
              <w:rPr>
                <w:lang w:val="fr-FR"/>
              </w:rPr>
              <w:t>G</w:t>
            </w:r>
            <w:r w:rsidR="0052590E" w:rsidRPr="000053B7">
              <w:rPr>
                <w:lang w:val="fr-FR"/>
              </w:rPr>
              <w:t>roup</w:t>
            </w:r>
            <w:r w:rsidRPr="000053B7">
              <w:rPr>
                <w:lang w:val="fr-FR"/>
              </w:rPr>
              <w:t>e</w:t>
            </w:r>
            <w:r w:rsidR="0052590E" w:rsidRPr="000053B7">
              <w:rPr>
                <w:lang w:val="fr-FR"/>
              </w:rPr>
              <w:t>s</w:t>
            </w:r>
            <w:r w:rsidRPr="000053B7">
              <w:rPr>
                <w:lang w:val="fr-FR"/>
              </w:rPr>
              <w:t xml:space="preserve"> </w:t>
            </w:r>
            <w:r w:rsidR="000B4CE2" w:rsidRPr="000053B7">
              <w:rPr>
                <w:lang w:val="fr-FR"/>
              </w:rPr>
              <w:t>c</w:t>
            </w:r>
            <w:r w:rsidRPr="000053B7">
              <w:rPr>
                <w:lang w:val="fr-FR"/>
              </w:rPr>
              <w:t>ommunautaires</w:t>
            </w:r>
          </w:p>
        </w:tc>
        <w:tc>
          <w:tcPr>
            <w:tcW w:w="2813" w:type="dxa"/>
          </w:tcPr>
          <w:p w14:paraId="51ADE963" w14:textId="23234CDD" w:rsidR="0052590E" w:rsidRPr="000053B7" w:rsidRDefault="00F66B48" w:rsidP="00274CDE">
            <w:pPr>
              <w:pStyle w:val="BodyText"/>
              <w:spacing w:after="120" w:line="276" w:lineRule="auto"/>
              <w:rPr>
                <w:lang w:val="fr-FR"/>
              </w:rPr>
            </w:pPr>
            <w:hyperlink r:id="rId20" w:history="1">
              <w:r w:rsidR="00794EF4" w:rsidRPr="007E1733">
                <w:rPr>
                  <w:rStyle w:val="Hyperlink"/>
                  <w:color w:val="0388C5" w:themeColor="accent5"/>
                  <w:lang w:val="fr-FR"/>
                </w:rPr>
                <w:t>Affiches et illustrations</w:t>
              </w:r>
            </w:hyperlink>
            <w:r w:rsidR="00794EF4" w:rsidRPr="000053B7">
              <w:rPr>
                <w:lang w:val="fr-FR"/>
              </w:rPr>
              <w:t xml:space="preserve"> développées dans la région du lac Tchad</w:t>
            </w:r>
          </w:p>
        </w:tc>
      </w:tr>
    </w:tbl>
    <w:p w14:paraId="4EB6DD47" w14:textId="4DE2C11A" w:rsidR="00432CB1" w:rsidRPr="000053B7" w:rsidRDefault="00432CB1" w:rsidP="00027FFD">
      <w:pPr>
        <w:pStyle w:val="BodyText"/>
        <w:spacing w:after="120"/>
        <w:rPr>
          <w:lang w:val="fr-FR"/>
        </w:rPr>
      </w:pPr>
    </w:p>
    <w:p w14:paraId="7D9D3BC8" w14:textId="11330845" w:rsidR="00D43656" w:rsidRPr="000053B7" w:rsidRDefault="00794EF4" w:rsidP="002B1B01">
      <w:pPr>
        <w:pStyle w:val="Heading2"/>
        <w:rPr>
          <w:lang w:val="fr-FR"/>
        </w:rPr>
      </w:pPr>
      <w:r w:rsidRPr="000053B7">
        <w:rPr>
          <w:lang w:val="fr-FR"/>
        </w:rPr>
        <w:t>Qui doit organiser ces événements</w:t>
      </w:r>
    </w:p>
    <w:p w14:paraId="766C547D" w14:textId="62CCAC50" w:rsidR="00794EF4" w:rsidRPr="000053B7" w:rsidRDefault="00794EF4" w:rsidP="00CD7A09">
      <w:pPr>
        <w:pStyle w:val="BodyText"/>
        <w:numPr>
          <w:ilvl w:val="0"/>
          <w:numId w:val="16"/>
        </w:numPr>
        <w:spacing w:after="120" w:line="276" w:lineRule="auto"/>
        <w:rPr>
          <w:lang w:val="fr-FR"/>
        </w:rPr>
      </w:pPr>
      <w:r w:rsidRPr="000053B7">
        <w:rPr>
          <w:lang w:val="fr-FR"/>
        </w:rPr>
        <w:t xml:space="preserve">Les groupes inter-agences de coordination de la protection de l'enfance </w:t>
      </w:r>
      <w:r w:rsidR="000B4CE2" w:rsidRPr="000053B7">
        <w:rPr>
          <w:lang w:val="fr-FR"/>
        </w:rPr>
        <w:t>doivent</w:t>
      </w:r>
      <w:r w:rsidRPr="000053B7">
        <w:rPr>
          <w:lang w:val="fr-FR"/>
        </w:rPr>
        <w:t xml:space="preserve"> être les principaux forums pour planifier et convenir d'événements de sensibilisation aux SPME appropriés aux niveaux national et infranational.  </w:t>
      </w:r>
    </w:p>
    <w:p w14:paraId="08BE6A19" w14:textId="54BA788F" w:rsidR="00F9778E" w:rsidRPr="000053B7" w:rsidRDefault="00794EF4" w:rsidP="00F9778E">
      <w:pPr>
        <w:pStyle w:val="BodyText"/>
        <w:numPr>
          <w:ilvl w:val="0"/>
          <w:numId w:val="16"/>
        </w:numPr>
        <w:spacing w:after="120" w:line="276" w:lineRule="auto"/>
        <w:rPr>
          <w:lang w:val="fr-FR"/>
        </w:rPr>
      </w:pPr>
      <w:r w:rsidRPr="000053B7">
        <w:rPr>
          <w:lang w:val="fr-FR"/>
        </w:rPr>
        <w:t xml:space="preserve">Les membres des groupes de coordination </w:t>
      </w:r>
      <w:r w:rsidR="000B4CE2" w:rsidRPr="000053B7">
        <w:rPr>
          <w:lang w:val="fr-FR"/>
        </w:rPr>
        <w:t>doivent</w:t>
      </w:r>
      <w:r w:rsidRPr="000053B7">
        <w:rPr>
          <w:lang w:val="fr-FR"/>
        </w:rPr>
        <w:t xml:space="preserve"> convenir ensemble de la personne qui </w:t>
      </w:r>
      <w:r w:rsidR="000B4CE2" w:rsidRPr="000053B7">
        <w:rPr>
          <w:lang w:val="fr-FR"/>
        </w:rPr>
        <w:t>doit</w:t>
      </w:r>
      <w:r w:rsidRPr="000053B7">
        <w:rPr>
          <w:lang w:val="fr-FR"/>
        </w:rPr>
        <w:t xml:space="preserve"> diriger les activités, en privilégiant dans la mesure du possible le leadership des acteurs nationaux et locaux. </w:t>
      </w:r>
    </w:p>
    <w:p w14:paraId="6A8C6A8F" w14:textId="075FFECB" w:rsidR="00D43656" w:rsidRPr="000053B7" w:rsidRDefault="00D43656" w:rsidP="00794EF4">
      <w:pPr>
        <w:pStyle w:val="BodyText"/>
        <w:spacing w:after="120" w:line="276" w:lineRule="auto"/>
        <w:ind w:left="720"/>
        <w:rPr>
          <w:lang w:val="fr-FR"/>
        </w:rPr>
      </w:pPr>
    </w:p>
    <w:p w14:paraId="66A56E51" w14:textId="33BC8575" w:rsidR="00BE6FA7" w:rsidRPr="000053B7" w:rsidRDefault="00F9778E" w:rsidP="002B1B01">
      <w:pPr>
        <w:pStyle w:val="Heading2"/>
        <w:rPr>
          <w:lang w:val="fr-FR"/>
        </w:rPr>
      </w:pPr>
      <w:r w:rsidRPr="000053B7">
        <w:rPr>
          <w:lang w:val="fr-FR"/>
        </w:rPr>
        <w:t>Qui</w:t>
      </w:r>
      <w:r w:rsidR="002B1B01" w:rsidRPr="000053B7">
        <w:rPr>
          <w:lang w:val="fr-FR"/>
        </w:rPr>
        <w:t xml:space="preserve"> invite</w:t>
      </w:r>
      <w:r w:rsidRPr="000053B7">
        <w:rPr>
          <w:lang w:val="fr-FR"/>
        </w:rPr>
        <w:t>r</w:t>
      </w:r>
    </w:p>
    <w:p w14:paraId="6101E489" w14:textId="77777777" w:rsidR="00D42DF4" w:rsidRPr="000053B7" w:rsidRDefault="00D42DF4" w:rsidP="001839CF">
      <w:pPr>
        <w:numPr>
          <w:ilvl w:val="0"/>
          <w:numId w:val="15"/>
        </w:numPr>
        <w:spacing w:after="0" w:line="240" w:lineRule="auto"/>
        <w:ind w:left="714" w:hanging="357"/>
        <w:jc w:val="both"/>
        <w:rPr>
          <w:lang w:val="fr-FR"/>
        </w:rPr>
        <w:sectPr w:rsidR="00D42DF4" w:rsidRPr="000053B7" w:rsidSect="00873FA6">
          <w:headerReference w:type="default" r:id="rId21"/>
          <w:footerReference w:type="even" r:id="rId22"/>
          <w:footerReference w:type="default" r:id="rId23"/>
          <w:pgSz w:w="12240" w:h="15840"/>
          <w:pgMar w:top="1080" w:right="1080" w:bottom="1440" w:left="1080" w:header="425" w:footer="720" w:gutter="0"/>
          <w:pgNumType w:chapStyle="1"/>
          <w:cols w:space="720"/>
          <w:docGrid w:linePitch="360"/>
        </w:sectPr>
      </w:pPr>
    </w:p>
    <w:p w14:paraId="14F2D01A" w14:textId="22FF4623" w:rsidR="00F9778E" w:rsidRPr="000053B7" w:rsidRDefault="00F9778E" w:rsidP="00F9778E">
      <w:pPr>
        <w:numPr>
          <w:ilvl w:val="0"/>
          <w:numId w:val="15"/>
        </w:numPr>
        <w:spacing w:after="0" w:line="276" w:lineRule="auto"/>
        <w:rPr>
          <w:lang w:val="fr-FR"/>
        </w:rPr>
      </w:pPr>
      <w:r w:rsidRPr="000053B7">
        <w:rPr>
          <w:lang w:val="fr-FR"/>
        </w:rPr>
        <w:t>Les ministères (y compris ceux de la protection sociale, des finances, de l'intervention d'urgence, de l'intérieur, etc.)</w:t>
      </w:r>
    </w:p>
    <w:p w14:paraId="42262D6B" w14:textId="10AFD753" w:rsidR="00F9778E" w:rsidRPr="000053B7" w:rsidRDefault="00211126" w:rsidP="00F9778E">
      <w:pPr>
        <w:numPr>
          <w:ilvl w:val="0"/>
          <w:numId w:val="15"/>
        </w:numPr>
        <w:spacing w:after="0" w:line="276" w:lineRule="auto"/>
        <w:rPr>
          <w:lang w:val="fr-FR"/>
        </w:rPr>
      </w:pPr>
      <w:r w:rsidRPr="000053B7">
        <w:rPr>
          <w:lang w:val="fr-FR"/>
        </w:rPr>
        <w:t>Les r</w:t>
      </w:r>
      <w:r w:rsidR="00F9778E" w:rsidRPr="000053B7">
        <w:rPr>
          <w:lang w:val="fr-FR"/>
        </w:rPr>
        <w:t xml:space="preserve">eprésentants et organes </w:t>
      </w:r>
      <w:r w:rsidRPr="000053B7">
        <w:rPr>
          <w:lang w:val="fr-FR"/>
        </w:rPr>
        <w:t>humanitaires en charge des prise</w:t>
      </w:r>
      <w:r w:rsidR="000B4CE2" w:rsidRPr="000053B7">
        <w:rPr>
          <w:lang w:val="fr-FR"/>
        </w:rPr>
        <w:t>s</w:t>
      </w:r>
      <w:r w:rsidRPr="000053B7">
        <w:rPr>
          <w:lang w:val="fr-FR"/>
        </w:rPr>
        <w:t xml:space="preserve"> de décision</w:t>
      </w:r>
    </w:p>
    <w:p w14:paraId="4DA92FA5" w14:textId="3AE8C99A" w:rsidR="00F9778E" w:rsidRPr="000053B7" w:rsidRDefault="00211126" w:rsidP="00F9778E">
      <w:pPr>
        <w:numPr>
          <w:ilvl w:val="0"/>
          <w:numId w:val="15"/>
        </w:numPr>
        <w:spacing w:after="0" w:line="276" w:lineRule="auto"/>
        <w:rPr>
          <w:lang w:val="fr-FR"/>
        </w:rPr>
      </w:pPr>
      <w:r w:rsidRPr="000053B7">
        <w:rPr>
          <w:lang w:val="fr-FR"/>
        </w:rPr>
        <w:t xml:space="preserve">Les </w:t>
      </w:r>
      <w:r w:rsidR="00F9778E" w:rsidRPr="000053B7">
        <w:rPr>
          <w:lang w:val="fr-FR"/>
        </w:rPr>
        <w:t xml:space="preserve">ONG nationales et organisations de la société civile </w:t>
      </w:r>
    </w:p>
    <w:p w14:paraId="6E95BB9C" w14:textId="074103A3" w:rsidR="00F9778E" w:rsidRPr="000053B7" w:rsidRDefault="00F9778E" w:rsidP="00F9778E">
      <w:pPr>
        <w:numPr>
          <w:ilvl w:val="0"/>
          <w:numId w:val="15"/>
        </w:numPr>
        <w:spacing w:after="0" w:line="276" w:lineRule="auto"/>
        <w:rPr>
          <w:lang w:val="fr-FR"/>
        </w:rPr>
      </w:pPr>
      <w:r w:rsidRPr="000053B7">
        <w:rPr>
          <w:lang w:val="fr-FR"/>
        </w:rPr>
        <w:t xml:space="preserve">Les </w:t>
      </w:r>
      <w:r w:rsidR="00211126" w:rsidRPr="000053B7">
        <w:rPr>
          <w:lang w:val="fr-FR"/>
        </w:rPr>
        <w:t>responsables</w:t>
      </w:r>
      <w:r w:rsidRPr="000053B7">
        <w:rPr>
          <w:lang w:val="fr-FR"/>
        </w:rPr>
        <w:t xml:space="preserve"> locaux, en particulier les groupes </w:t>
      </w:r>
      <w:r w:rsidR="00211126" w:rsidRPr="000053B7">
        <w:rPr>
          <w:lang w:val="fr-FR"/>
        </w:rPr>
        <w:t>menés par des femmes et des jeunes, et ceux menés par</w:t>
      </w:r>
      <w:r w:rsidR="000B4CE2" w:rsidRPr="000053B7">
        <w:rPr>
          <w:lang w:val="fr-FR"/>
        </w:rPr>
        <w:t>,</w:t>
      </w:r>
      <w:r w:rsidR="00211126" w:rsidRPr="000053B7">
        <w:rPr>
          <w:lang w:val="fr-FR"/>
        </w:rPr>
        <w:t xml:space="preserve"> ou </w:t>
      </w:r>
      <w:r w:rsidR="004F60E3" w:rsidRPr="000053B7">
        <w:rPr>
          <w:lang w:val="fr-FR"/>
        </w:rPr>
        <w:t>représenta</w:t>
      </w:r>
      <w:r w:rsidR="00211126" w:rsidRPr="000053B7">
        <w:rPr>
          <w:lang w:val="fr-FR"/>
        </w:rPr>
        <w:t>nt</w:t>
      </w:r>
      <w:r w:rsidR="000B4CE2" w:rsidRPr="000053B7">
        <w:rPr>
          <w:lang w:val="fr-FR"/>
        </w:rPr>
        <w:t>,</w:t>
      </w:r>
      <w:r w:rsidR="00211126" w:rsidRPr="000053B7">
        <w:rPr>
          <w:lang w:val="fr-FR"/>
        </w:rPr>
        <w:t xml:space="preserve"> </w:t>
      </w:r>
      <w:r w:rsidRPr="000053B7">
        <w:rPr>
          <w:lang w:val="fr-FR"/>
        </w:rPr>
        <w:t>de</w:t>
      </w:r>
      <w:r w:rsidR="00211126" w:rsidRPr="000053B7">
        <w:rPr>
          <w:lang w:val="fr-FR"/>
        </w:rPr>
        <w:t>s</w:t>
      </w:r>
      <w:r w:rsidRPr="000053B7">
        <w:rPr>
          <w:lang w:val="fr-FR"/>
        </w:rPr>
        <w:t xml:space="preserve"> groupes fréquemment exclus (par exemple, les minorités religieuses ou ethniques, les réfugiés, LGBTQI+)</w:t>
      </w:r>
    </w:p>
    <w:p w14:paraId="014B3461" w14:textId="4E45DC06" w:rsidR="00F9778E" w:rsidRPr="000053B7" w:rsidRDefault="00F9778E" w:rsidP="00F9778E">
      <w:pPr>
        <w:numPr>
          <w:ilvl w:val="0"/>
          <w:numId w:val="15"/>
        </w:numPr>
        <w:spacing w:after="0" w:line="276" w:lineRule="auto"/>
        <w:rPr>
          <w:lang w:val="fr-FR"/>
        </w:rPr>
      </w:pPr>
      <w:r w:rsidRPr="000053B7">
        <w:rPr>
          <w:lang w:val="fr-FR"/>
        </w:rPr>
        <w:t xml:space="preserve">Les acteurs humanitaires du secteur de la protection de l'enfance </w:t>
      </w:r>
    </w:p>
    <w:p w14:paraId="7DE7998A" w14:textId="613079EA" w:rsidR="004F60E3" w:rsidRPr="000053B7" w:rsidRDefault="004F60E3" w:rsidP="004F60E3">
      <w:pPr>
        <w:numPr>
          <w:ilvl w:val="0"/>
          <w:numId w:val="15"/>
        </w:numPr>
        <w:spacing w:after="0" w:line="276" w:lineRule="auto"/>
        <w:rPr>
          <w:lang w:val="fr-FR"/>
        </w:rPr>
      </w:pPr>
      <w:r w:rsidRPr="000053B7">
        <w:rPr>
          <w:lang w:val="fr-FR"/>
        </w:rPr>
        <w:t xml:space="preserve">Les </w:t>
      </w:r>
      <w:r w:rsidR="000B4CE2" w:rsidRPr="000053B7">
        <w:rPr>
          <w:lang w:val="fr-FR"/>
        </w:rPr>
        <w:t>responsables</w:t>
      </w:r>
      <w:r w:rsidRPr="000053B7">
        <w:rPr>
          <w:lang w:val="fr-FR"/>
        </w:rPr>
        <w:t xml:space="preserve"> de </w:t>
      </w:r>
      <w:r w:rsidR="000B4CE2" w:rsidRPr="000053B7">
        <w:rPr>
          <w:lang w:val="fr-FR"/>
        </w:rPr>
        <w:t>clusters</w:t>
      </w:r>
      <w:r w:rsidRPr="000053B7">
        <w:rPr>
          <w:lang w:val="fr-FR"/>
        </w:rPr>
        <w:t xml:space="preserve"> et les </w:t>
      </w:r>
      <w:r w:rsidR="00E37CFC" w:rsidRPr="000053B7">
        <w:rPr>
          <w:lang w:val="fr-FR"/>
        </w:rPr>
        <w:t>responsables</w:t>
      </w:r>
      <w:r w:rsidRPr="000053B7">
        <w:rPr>
          <w:lang w:val="fr-FR"/>
        </w:rPr>
        <w:t xml:space="preserve"> d'autres secteurs humanitaires</w:t>
      </w:r>
    </w:p>
    <w:p w14:paraId="38FA4F79" w14:textId="4F3F829D" w:rsidR="004F60E3" w:rsidRPr="000053B7" w:rsidRDefault="00E37CFC" w:rsidP="004F60E3">
      <w:pPr>
        <w:numPr>
          <w:ilvl w:val="0"/>
          <w:numId w:val="15"/>
        </w:numPr>
        <w:spacing w:after="0" w:line="276" w:lineRule="auto"/>
        <w:rPr>
          <w:lang w:val="fr-FR"/>
        </w:rPr>
      </w:pPr>
      <w:r w:rsidRPr="000053B7">
        <w:rPr>
          <w:lang w:val="fr-FR"/>
        </w:rPr>
        <w:t xml:space="preserve">Les </w:t>
      </w:r>
      <w:r w:rsidR="000B4CE2" w:rsidRPr="000053B7">
        <w:rPr>
          <w:lang w:val="fr-FR"/>
        </w:rPr>
        <w:t>responsables</w:t>
      </w:r>
      <w:r w:rsidRPr="000053B7">
        <w:rPr>
          <w:lang w:val="fr-FR"/>
        </w:rPr>
        <w:t xml:space="preserve"> et les membres du </w:t>
      </w:r>
      <w:r w:rsidR="000B4CE2" w:rsidRPr="000053B7">
        <w:rPr>
          <w:lang w:val="fr-FR"/>
        </w:rPr>
        <w:t>cluster</w:t>
      </w:r>
      <w:r w:rsidRPr="000053B7">
        <w:rPr>
          <w:lang w:val="fr-FR"/>
        </w:rPr>
        <w:t xml:space="preserve"> de protection </w:t>
      </w:r>
    </w:p>
    <w:p w14:paraId="75C7B709" w14:textId="14230BD1" w:rsidR="004F60E3" w:rsidRPr="000053B7" w:rsidRDefault="004F60E3" w:rsidP="004F60E3">
      <w:pPr>
        <w:numPr>
          <w:ilvl w:val="0"/>
          <w:numId w:val="15"/>
        </w:numPr>
        <w:spacing w:after="0" w:line="276" w:lineRule="auto"/>
        <w:rPr>
          <w:lang w:val="fr-FR"/>
        </w:rPr>
      </w:pPr>
      <w:r w:rsidRPr="000053B7">
        <w:rPr>
          <w:lang w:val="fr-FR"/>
        </w:rPr>
        <w:t xml:space="preserve">Les universitaires locaux </w:t>
      </w:r>
      <w:r w:rsidR="000B4CE2" w:rsidRPr="000053B7">
        <w:rPr>
          <w:lang w:val="fr-FR"/>
        </w:rPr>
        <w:t xml:space="preserve">travaillant </w:t>
      </w:r>
      <w:r w:rsidRPr="000053B7">
        <w:rPr>
          <w:lang w:val="fr-FR"/>
        </w:rPr>
        <w:t>dans les domaines de l'humanitaire et de la protection</w:t>
      </w:r>
    </w:p>
    <w:p w14:paraId="09C5CB8F" w14:textId="6846A065" w:rsidR="004F60E3" w:rsidRPr="000053B7" w:rsidRDefault="000B4CE2" w:rsidP="004F60E3">
      <w:pPr>
        <w:numPr>
          <w:ilvl w:val="0"/>
          <w:numId w:val="15"/>
        </w:numPr>
        <w:spacing w:after="0" w:line="276" w:lineRule="auto"/>
        <w:rPr>
          <w:lang w:val="fr-FR"/>
        </w:rPr>
      </w:pPr>
      <w:r w:rsidRPr="000053B7">
        <w:rPr>
          <w:lang w:val="fr-FR"/>
        </w:rPr>
        <w:t>L</w:t>
      </w:r>
      <w:r w:rsidR="004F60E3" w:rsidRPr="000053B7">
        <w:rPr>
          <w:lang w:val="fr-FR"/>
        </w:rPr>
        <w:t>es groupes de défense des enfants (par exemple, le parlement des enfants ou autres)</w:t>
      </w:r>
    </w:p>
    <w:p w14:paraId="041EE706" w14:textId="4423C76D" w:rsidR="004F60E3" w:rsidRPr="000053B7" w:rsidRDefault="00102D05" w:rsidP="004F60E3">
      <w:pPr>
        <w:numPr>
          <w:ilvl w:val="0"/>
          <w:numId w:val="15"/>
        </w:numPr>
        <w:spacing w:after="0" w:line="276" w:lineRule="auto"/>
        <w:rPr>
          <w:lang w:val="fr-FR"/>
        </w:rPr>
      </w:pPr>
      <w:r w:rsidRPr="000053B7">
        <w:rPr>
          <w:lang w:val="fr-FR"/>
        </w:rPr>
        <w:t>Les m</w:t>
      </w:r>
      <w:r w:rsidR="004F60E3" w:rsidRPr="000053B7">
        <w:rPr>
          <w:lang w:val="fr-FR"/>
        </w:rPr>
        <w:t>édias (radio, télévision, presse écrite ou internet)</w:t>
      </w:r>
    </w:p>
    <w:p w14:paraId="30917BE4" w14:textId="2CE688B1" w:rsidR="004F60E3" w:rsidRPr="000053B7" w:rsidRDefault="00102D05" w:rsidP="004F60E3">
      <w:pPr>
        <w:numPr>
          <w:ilvl w:val="0"/>
          <w:numId w:val="15"/>
        </w:numPr>
        <w:spacing w:after="0" w:line="276" w:lineRule="auto"/>
        <w:rPr>
          <w:lang w:val="fr-FR"/>
        </w:rPr>
      </w:pPr>
      <w:r w:rsidRPr="000053B7">
        <w:rPr>
          <w:lang w:val="fr-FR"/>
        </w:rPr>
        <w:t>Les r</w:t>
      </w:r>
      <w:r w:rsidR="004F60E3" w:rsidRPr="000053B7">
        <w:rPr>
          <w:lang w:val="fr-FR"/>
        </w:rPr>
        <w:t>eprésentants des gouvernements donateurs</w:t>
      </w:r>
    </w:p>
    <w:p w14:paraId="584AA1D5" w14:textId="4E4E898A" w:rsidR="004F60E3" w:rsidRPr="000053B7" w:rsidRDefault="00102D05" w:rsidP="004F60E3">
      <w:pPr>
        <w:numPr>
          <w:ilvl w:val="0"/>
          <w:numId w:val="15"/>
        </w:numPr>
        <w:spacing w:after="0" w:line="276" w:lineRule="auto"/>
        <w:rPr>
          <w:lang w:val="fr-FR"/>
        </w:rPr>
      </w:pPr>
      <w:r w:rsidRPr="000053B7">
        <w:rPr>
          <w:lang w:val="fr-FR"/>
        </w:rPr>
        <w:t>Les c</w:t>
      </w:r>
      <w:r w:rsidR="004F60E3" w:rsidRPr="000053B7">
        <w:rPr>
          <w:lang w:val="fr-FR"/>
        </w:rPr>
        <w:t xml:space="preserve">ommissions et </w:t>
      </w:r>
      <w:r w:rsidRPr="000053B7">
        <w:rPr>
          <w:lang w:val="fr-FR"/>
        </w:rPr>
        <w:t>agences des droits de l'H</w:t>
      </w:r>
      <w:r w:rsidR="004F60E3" w:rsidRPr="000053B7">
        <w:rPr>
          <w:lang w:val="fr-FR"/>
        </w:rPr>
        <w:t>omme</w:t>
      </w:r>
    </w:p>
    <w:p w14:paraId="422F5793" w14:textId="0942077E" w:rsidR="004F60E3" w:rsidRPr="000053B7" w:rsidRDefault="004F60E3" w:rsidP="004F60E3">
      <w:pPr>
        <w:numPr>
          <w:ilvl w:val="0"/>
          <w:numId w:val="15"/>
        </w:numPr>
        <w:spacing w:after="0" w:line="276" w:lineRule="auto"/>
        <w:rPr>
          <w:lang w:val="fr-FR"/>
        </w:rPr>
      </w:pPr>
      <w:r w:rsidRPr="000053B7">
        <w:rPr>
          <w:lang w:val="fr-FR"/>
        </w:rPr>
        <w:t>Le secteur privé</w:t>
      </w:r>
      <w:r w:rsidR="00102D05" w:rsidRPr="000053B7">
        <w:rPr>
          <w:lang w:val="fr-FR"/>
        </w:rPr>
        <w:t xml:space="preserve"> selon la pertinence</w:t>
      </w:r>
      <w:r w:rsidRPr="000053B7">
        <w:rPr>
          <w:lang w:val="fr-FR"/>
        </w:rPr>
        <w:t xml:space="preserve"> (par exemple, les sociétés de téléphonie mobile, les opérateurs de transport, les fournisseurs scolaires)</w:t>
      </w:r>
    </w:p>
    <w:p w14:paraId="2D3F6B29" w14:textId="309DAAA8" w:rsidR="004F60E3" w:rsidRPr="000053B7" w:rsidRDefault="004F60E3" w:rsidP="004F60E3">
      <w:pPr>
        <w:numPr>
          <w:ilvl w:val="0"/>
          <w:numId w:val="15"/>
        </w:numPr>
        <w:spacing w:after="0" w:line="276" w:lineRule="auto"/>
        <w:rPr>
          <w:lang w:val="fr-FR"/>
        </w:rPr>
      </w:pPr>
      <w:r w:rsidRPr="000053B7">
        <w:rPr>
          <w:lang w:val="fr-FR"/>
        </w:rPr>
        <w:t>Autres acteurs pertinents dans votre contexte</w:t>
      </w:r>
    </w:p>
    <w:p w14:paraId="196E7155" w14:textId="25906F79" w:rsidR="00906301" w:rsidRPr="000053B7" w:rsidRDefault="00906301" w:rsidP="00906301">
      <w:pPr>
        <w:spacing w:after="0" w:line="276" w:lineRule="auto"/>
        <w:jc w:val="both"/>
        <w:rPr>
          <w:lang w:val="fr-FR"/>
        </w:rPr>
        <w:sectPr w:rsidR="00906301" w:rsidRPr="000053B7" w:rsidSect="00D42DF4">
          <w:type w:val="continuous"/>
          <w:pgSz w:w="12240" w:h="15840"/>
          <w:pgMar w:top="1080" w:right="1080" w:bottom="1440" w:left="1080" w:header="720" w:footer="720" w:gutter="0"/>
          <w:pgNumType w:chapStyle="1"/>
          <w:cols w:num="2" w:space="720"/>
          <w:docGrid w:linePitch="360"/>
        </w:sectPr>
      </w:pPr>
    </w:p>
    <w:p w14:paraId="7C835D60" w14:textId="77777777" w:rsidR="00747C0B" w:rsidRPr="000053B7" w:rsidRDefault="00747C0B" w:rsidP="00C10BF1">
      <w:pPr>
        <w:pStyle w:val="BodyText"/>
        <w:spacing w:after="120" w:line="276" w:lineRule="auto"/>
        <w:rPr>
          <w:b/>
          <w:bCs/>
          <w:color w:val="97467C" w:themeColor="accent2"/>
          <w:lang w:val="fr-FR"/>
        </w:rPr>
      </w:pPr>
    </w:p>
    <w:p w14:paraId="01365C55" w14:textId="62ADC012" w:rsidR="00274CDE" w:rsidRPr="000053B7" w:rsidRDefault="00F41592" w:rsidP="00EC4724">
      <w:pPr>
        <w:pStyle w:val="Heading2"/>
        <w:rPr>
          <w:lang w:val="fr-FR"/>
        </w:rPr>
      </w:pPr>
      <w:r w:rsidRPr="000053B7">
        <w:rPr>
          <w:lang w:val="fr-FR"/>
        </w:rPr>
        <w:t>Résultats et prochaines étapes</w:t>
      </w:r>
    </w:p>
    <w:p w14:paraId="59FAAA85" w14:textId="03345436" w:rsidR="00F41592" w:rsidRPr="000053B7" w:rsidRDefault="00F41592" w:rsidP="00F41592">
      <w:pPr>
        <w:pStyle w:val="BodyText"/>
        <w:numPr>
          <w:ilvl w:val="0"/>
          <w:numId w:val="19"/>
        </w:numPr>
        <w:spacing w:after="120" w:line="276" w:lineRule="auto"/>
        <w:rPr>
          <w:color w:val="000000" w:themeColor="text1"/>
          <w:lang w:val="fr-FR"/>
        </w:rPr>
      </w:pPr>
      <w:r w:rsidRPr="000053B7">
        <w:rPr>
          <w:color w:val="000000" w:themeColor="text1"/>
          <w:lang w:val="fr-FR"/>
        </w:rPr>
        <w:t>Un plan de suivi des étapes clés de la mise en œuvre des SMPE doit être convenu à la suite des réactions et des contributions générées par les événements de sensibilisation. Cela peut inclure la contextualisation de certains standards, la traduction, l'évaluation par les pairs de la mise en œuvre, etc.</w:t>
      </w:r>
    </w:p>
    <w:p w14:paraId="11B8456B" w14:textId="5787182A" w:rsidR="00BE6FA7" w:rsidRPr="000053B7" w:rsidRDefault="00F41592" w:rsidP="00F41592">
      <w:pPr>
        <w:pStyle w:val="BodyText"/>
        <w:numPr>
          <w:ilvl w:val="0"/>
          <w:numId w:val="19"/>
        </w:numPr>
        <w:spacing w:after="120" w:line="276" w:lineRule="auto"/>
        <w:rPr>
          <w:color w:val="000000" w:themeColor="text1"/>
          <w:lang w:val="fr-FR"/>
        </w:rPr>
      </w:pPr>
      <w:r w:rsidRPr="000053B7">
        <w:rPr>
          <w:color w:val="000000" w:themeColor="text1"/>
          <w:lang w:val="fr-FR"/>
        </w:rPr>
        <w:t xml:space="preserve">Les domaines et cibles clés pour le renforcement des capacités doivent également être convenus.  </w:t>
      </w:r>
      <w:r w:rsidR="00C10BF1" w:rsidRPr="000053B7">
        <w:rPr>
          <w:color w:val="000000" w:themeColor="text1"/>
          <w:lang w:val="fr-FR"/>
        </w:rPr>
        <w:br/>
      </w:r>
    </w:p>
    <w:tbl>
      <w:tblPr>
        <w:tblStyle w:val="GridTable4-Accent2"/>
        <w:tblW w:w="11057" w:type="dxa"/>
        <w:tblInd w:w="-289" w:type="dxa"/>
        <w:tblLayout w:type="fixed"/>
        <w:tblLook w:val="04A0" w:firstRow="1" w:lastRow="0" w:firstColumn="1" w:lastColumn="0" w:noHBand="0" w:noVBand="1"/>
      </w:tblPr>
      <w:tblGrid>
        <w:gridCol w:w="2127"/>
        <w:gridCol w:w="5528"/>
        <w:gridCol w:w="3402"/>
      </w:tblGrid>
      <w:tr w:rsidR="00C10BF1" w:rsidRPr="007E1733" w14:paraId="303E10BE" w14:textId="77777777" w:rsidTr="00CD7A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3"/>
            <w:tcBorders>
              <w:bottom w:val="single" w:sz="4" w:space="0" w:color="B690A5" w:themeColor="accent3"/>
            </w:tcBorders>
            <w:shd w:val="clear" w:color="auto" w:fill="97467C"/>
          </w:tcPr>
          <w:p w14:paraId="3DC7ACD4" w14:textId="74A06DB2" w:rsidR="00C10BF1" w:rsidRPr="000053B7" w:rsidRDefault="00F41592" w:rsidP="00F41592">
            <w:pPr>
              <w:pStyle w:val="Heading5"/>
              <w:spacing w:line="276" w:lineRule="auto"/>
              <w:jc w:val="left"/>
              <w:outlineLvl w:val="4"/>
              <w:rPr>
                <w:lang w:val="fr-FR"/>
              </w:rPr>
            </w:pPr>
            <w:r w:rsidRPr="000053B7">
              <w:rPr>
                <w:b/>
                <w:bCs/>
                <w:lang w:val="fr-FR"/>
              </w:rPr>
              <w:t>MAT</w:t>
            </w:r>
            <w:r w:rsidR="000B4CE2" w:rsidRPr="000053B7">
              <w:rPr>
                <w:b/>
                <w:bCs/>
                <w:lang w:val="fr-FR"/>
              </w:rPr>
              <w:t>É</w:t>
            </w:r>
            <w:r w:rsidRPr="000053B7">
              <w:rPr>
                <w:b/>
                <w:bCs/>
                <w:lang w:val="fr-FR"/>
              </w:rPr>
              <w:t>RIEL POUR SOUTENIR LA SENSIBILISATION</w:t>
            </w:r>
          </w:p>
        </w:tc>
      </w:tr>
      <w:tr w:rsidR="00BE6FA7" w:rsidRPr="000053B7" w14:paraId="540FAEEA" w14:textId="77777777" w:rsidTr="008A73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Borders>
              <w:top w:val="single" w:sz="4" w:space="0" w:color="B690A5" w:themeColor="accent3"/>
            </w:tcBorders>
            <w:shd w:val="clear" w:color="auto" w:fill="DAAFCC" w:themeFill="accent2" w:themeFillTint="66"/>
          </w:tcPr>
          <w:p w14:paraId="33D76CE6" w14:textId="3247979F" w:rsidR="00BE6FA7" w:rsidRPr="000053B7" w:rsidRDefault="00CD7A09" w:rsidP="00CD7A09">
            <w:pPr>
              <w:pStyle w:val="Heading5"/>
              <w:jc w:val="left"/>
              <w:outlineLvl w:val="4"/>
              <w:rPr>
                <w:b/>
                <w:lang w:val="fr-FR"/>
              </w:rPr>
            </w:pPr>
            <w:r w:rsidRPr="000053B7">
              <w:rPr>
                <w:b/>
                <w:lang w:val="fr-FR"/>
              </w:rPr>
              <w:t>Titre de l’outil</w:t>
            </w:r>
          </w:p>
        </w:tc>
        <w:tc>
          <w:tcPr>
            <w:tcW w:w="5528" w:type="dxa"/>
            <w:tcBorders>
              <w:top w:val="single" w:sz="4" w:space="0" w:color="B690A5" w:themeColor="accent3"/>
            </w:tcBorders>
            <w:shd w:val="clear" w:color="auto" w:fill="DAAFCC" w:themeFill="accent2" w:themeFillTint="66"/>
          </w:tcPr>
          <w:p w14:paraId="3CD86C91" w14:textId="7C62A6FC" w:rsidR="00BE6FA7" w:rsidRPr="000053B7" w:rsidRDefault="00BE6FA7" w:rsidP="00912305">
            <w:pPr>
              <w:pStyle w:val="Heading5"/>
              <w:jc w:val="left"/>
              <w:outlineLvl w:val="4"/>
              <w:cnfStyle w:val="000000100000" w:firstRow="0" w:lastRow="0" w:firstColumn="0" w:lastColumn="0" w:oddVBand="0" w:evenVBand="0" w:oddHBand="1" w:evenHBand="0" w:firstRowFirstColumn="0" w:firstRowLastColumn="0" w:lastRowFirstColumn="0" w:lastRowLastColumn="0"/>
              <w:rPr>
                <w:lang w:val="fr-FR"/>
              </w:rPr>
            </w:pPr>
            <w:r w:rsidRPr="000053B7">
              <w:rPr>
                <w:lang w:val="fr-FR"/>
              </w:rPr>
              <w:t>Description</w:t>
            </w:r>
          </w:p>
        </w:tc>
        <w:tc>
          <w:tcPr>
            <w:tcW w:w="3402" w:type="dxa"/>
            <w:tcBorders>
              <w:top w:val="single" w:sz="4" w:space="0" w:color="B690A5" w:themeColor="accent3"/>
            </w:tcBorders>
            <w:shd w:val="clear" w:color="auto" w:fill="DAAFCC" w:themeFill="accent2" w:themeFillTint="66"/>
          </w:tcPr>
          <w:p w14:paraId="6A798C7E" w14:textId="238E8820" w:rsidR="00BE6FA7" w:rsidRPr="000053B7" w:rsidRDefault="00912305" w:rsidP="00912305">
            <w:pPr>
              <w:pStyle w:val="Heading5"/>
              <w:jc w:val="left"/>
              <w:outlineLvl w:val="4"/>
              <w:cnfStyle w:val="000000100000" w:firstRow="0" w:lastRow="0" w:firstColumn="0" w:lastColumn="0" w:oddVBand="0" w:evenVBand="0" w:oddHBand="1" w:evenHBand="0" w:firstRowFirstColumn="0" w:firstRowLastColumn="0" w:lastRowFirstColumn="0" w:lastRowLastColumn="0"/>
              <w:rPr>
                <w:b w:val="0"/>
                <w:bCs w:val="0"/>
                <w:lang w:val="fr-FR"/>
              </w:rPr>
            </w:pPr>
            <w:r w:rsidRPr="000053B7">
              <w:rPr>
                <w:lang w:val="fr-FR"/>
              </w:rPr>
              <w:t>L</w:t>
            </w:r>
            <w:r w:rsidR="001A13F8" w:rsidRPr="000053B7">
              <w:rPr>
                <w:lang w:val="fr-FR"/>
              </w:rPr>
              <w:t>ien</w:t>
            </w:r>
          </w:p>
        </w:tc>
      </w:tr>
      <w:tr w:rsidR="00BE6FA7" w:rsidRPr="007E1733" w14:paraId="7D0A48B9" w14:textId="77777777" w:rsidTr="008A73FA">
        <w:tc>
          <w:tcPr>
            <w:cnfStyle w:val="001000000000" w:firstRow="0" w:lastRow="0" w:firstColumn="1" w:lastColumn="0" w:oddVBand="0" w:evenVBand="0" w:oddHBand="0" w:evenHBand="0" w:firstRowFirstColumn="0" w:firstRowLastColumn="0" w:lastRowFirstColumn="0" w:lastRowLastColumn="0"/>
            <w:tcW w:w="2127" w:type="dxa"/>
            <w:shd w:val="clear" w:color="auto" w:fill="FFFFFF" w:themeFill="background1"/>
          </w:tcPr>
          <w:p w14:paraId="78B62B7C" w14:textId="0D35B1BB" w:rsidR="00BE6FA7" w:rsidRPr="000053B7" w:rsidRDefault="00CD7A09" w:rsidP="00CD7A09">
            <w:pPr>
              <w:pStyle w:val="BodyText"/>
              <w:rPr>
                <w:b w:val="0"/>
                <w:lang w:val="fr-FR"/>
              </w:rPr>
            </w:pPr>
            <w:r w:rsidRPr="000053B7">
              <w:rPr>
                <w:b w:val="0"/>
                <w:lang w:val="fr-FR"/>
              </w:rPr>
              <w:t>Manuel SMPE</w:t>
            </w:r>
          </w:p>
        </w:tc>
        <w:tc>
          <w:tcPr>
            <w:tcW w:w="5528" w:type="dxa"/>
            <w:shd w:val="clear" w:color="auto" w:fill="FFFFFF" w:themeFill="background1"/>
          </w:tcPr>
          <w:p w14:paraId="384BC0E8" w14:textId="7D9028DA" w:rsidR="00BE6FA7" w:rsidRPr="000053B7" w:rsidRDefault="00CD7A09" w:rsidP="00CD7A09">
            <w:pPr>
              <w:pStyle w:val="BodyText"/>
              <w:cnfStyle w:val="000000000000" w:firstRow="0" w:lastRow="0" w:firstColumn="0" w:lastColumn="0" w:oddVBand="0" w:evenVBand="0" w:oddHBand="0" w:evenHBand="0" w:firstRowFirstColumn="0" w:firstRowLastColumn="0" w:lastRowFirstColumn="0" w:lastRowLastColumn="0"/>
              <w:rPr>
                <w:lang w:val="fr-FR"/>
              </w:rPr>
            </w:pPr>
            <w:r w:rsidRPr="000053B7">
              <w:rPr>
                <w:lang w:val="fr-FR"/>
              </w:rPr>
              <w:t xml:space="preserve">Des manuels papier doivent être fournis à ceux qui pourraient avoir des difficultés à accéder aux versions en ligne. Ils peuvent être achetés </w:t>
            </w:r>
            <w:hyperlink r:id="rId24" w:history="1">
              <w:r w:rsidRPr="007E1733">
                <w:rPr>
                  <w:rStyle w:val="Hyperlink"/>
                  <w:color w:val="0388C5" w:themeColor="accent5"/>
                  <w:highlight w:val="yellow"/>
                  <w:lang w:val="fr-FR"/>
                </w:rPr>
                <w:t>ici</w:t>
              </w:r>
            </w:hyperlink>
            <w:r w:rsidRPr="000053B7">
              <w:rPr>
                <w:lang w:val="fr-FR"/>
              </w:rPr>
              <w:t xml:space="preserve">. Le Groupe de </w:t>
            </w:r>
            <w:r w:rsidR="00A30F24" w:rsidRPr="000053B7">
              <w:rPr>
                <w:lang w:val="fr-FR"/>
              </w:rPr>
              <w:t>t</w:t>
            </w:r>
            <w:r w:rsidRPr="000053B7">
              <w:rPr>
                <w:lang w:val="fr-FR"/>
              </w:rPr>
              <w:t xml:space="preserve">ravail SMPE dispose d'un nombre limité d'exemplaires gratuits pour les groupes de coordination au niveau national, les acteurs nationaux et les partenaires gouvernementaux. Demandez-les par e-mail </w:t>
            </w:r>
            <w:r w:rsidR="00A30F24" w:rsidRPr="000053B7">
              <w:rPr>
                <w:lang w:val="fr-FR"/>
              </w:rPr>
              <w:t>ici :</w:t>
            </w:r>
            <w:r w:rsidR="00CE0972" w:rsidRPr="000053B7">
              <w:rPr>
                <w:lang w:val="fr-FR"/>
              </w:rPr>
              <w:t xml:space="preserve"> </w:t>
            </w:r>
            <w:hyperlink r:id="rId25" w:history="1">
              <w:r w:rsidR="00CE0972" w:rsidRPr="000053B7">
                <w:rPr>
                  <w:rStyle w:val="Hyperlink"/>
                  <w:color w:val="0388C5" w:themeColor="accent5"/>
                  <w:lang w:val="fr-FR"/>
                </w:rPr>
                <w:t>cpms.comms@alliancecpha.org</w:t>
              </w:r>
            </w:hyperlink>
          </w:p>
        </w:tc>
        <w:tc>
          <w:tcPr>
            <w:tcW w:w="3402" w:type="dxa"/>
            <w:shd w:val="clear" w:color="auto" w:fill="FFFFFF" w:themeFill="background1"/>
          </w:tcPr>
          <w:p w14:paraId="12B70848" w14:textId="25367DD0" w:rsidR="00CE0972" w:rsidRPr="000053B7" w:rsidRDefault="00CE0972" w:rsidP="00CE0972">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olor w:val="0388C5" w:themeColor="accent5"/>
                <w:lang w:val="fr-FR"/>
              </w:rPr>
            </w:pPr>
          </w:p>
          <w:p w14:paraId="7FAF2423" w14:textId="13F65F60" w:rsidR="00BE6FA7" w:rsidRPr="000053B7" w:rsidRDefault="00303C11" w:rsidP="00CD7A09">
            <w:pPr>
              <w:pStyle w:val="BodyText"/>
              <w:cnfStyle w:val="000000000000" w:firstRow="0" w:lastRow="0" w:firstColumn="0" w:lastColumn="0" w:oddVBand="0" w:evenVBand="0" w:oddHBand="0" w:evenHBand="0" w:firstRowFirstColumn="0" w:firstRowLastColumn="0" w:lastRowFirstColumn="0" w:lastRowLastColumn="0"/>
              <w:rPr>
                <w:lang w:val="fr-FR"/>
              </w:rPr>
            </w:pPr>
            <w:hyperlink r:id="rId26" w:history="1">
              <w:r w:rsidRPr="0088233D">
                <w:rPr>
                  <w:rStyle w:val="Hyperlink"/>
                  <w:lang w:val="fr-FR"/>
                </w:rPr>
                <w:t>https://practicalactionpublishing.com/book/2519/standards-minimums-pour-la-protection-de-lenfance-dans-laction-humanitaire</w:t>
              </w:r>
            </w:hyperlink>
            <w:r>
              <w:rPr>
                <w:lang w:val="fr-FR"/>
              </w:rPr>
              <w:t xml:space="preserve"> </w:t>
            </w:r>
          </w:p>
        </w:tc>
      </w:tr>
      <w:tr w:rsidR="00BE6FA7" w:rsidRPr="007E1733" w14:paraId="339C0441" w14:textId="77777777" w:rsidTr="008A73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shd w:val="clear" w:color="auto" w:fill="FFFFFF" w:themeFill="background1"/>
          </w:tcPr>
          <w:p w14:paraId="43770136" w14:textId="7C2EC6D9" w:rsidR="00BE6FA7" w:rsidRPr="000053B7" w:rsidRDefault="00CD7A09" w:rsidP="00CD7A09">
            <w:pPr>
              <w:pStyle w:val="BodyText"/>
              <w:rPr>
                <w:b w:val="0"/>
                <w:lang w:val="fr-FR"/>
              </w:rPr>
            </w:pPr>
            <w:r w:rsidRPr="000053B7">
              <w:rPr>
                <w:b w:val="0"/>
                <w:lang w:val="fr-FR"/>
              </w:rPr>
              <w:t>Manuel SMPE (Version interactive en ligne)</w:t>
            </w:r>
          </w:p>
        </w:tc>
        <w:tc>
          <w:tcPr>
            <w:tcW w:w="5528" w:type="dxa"/>
            <w:shd w:val="clear" w:color="auto" w:fill="FFFFFF" w:themeFill="background1"/>
          </w:tcPr>
          <w:p w14:paraId="47764CBC" w14:textId="059D3B4B" w:rsidR="00BE6FA7" w:rsidRPr="000053B7" w:rsidRDefault="00CD7A09" w:rsidP="00CD7A09">
            <w:pPr>
              <w:pStyle w:val="BodyText"/>
              <w:cnfStyle w:val="000000100000" w:firstRow="0" w:lastRow="0" w:firstColumn="0" w:lastColumn="0" w:oddVBand="0" w:evenVBand="0" w:oddHBand="1" w:evenHBand="0" w:firstRowFirstColumn="0" w:firstRowLastColumn="0" w:lastRowFirstColumn="0" w:lastRowLastColumn="0"/>
              <w:rPr>
                <w:lang w:val="fr-FR"/>
              </w:rPr>
            </w:pPr>
            <w:r w:rsidRPr="000053B7">
              <w:rPr>
                <w:lang w:val="fr-FR"/>
              </w:rPr>
              <w:t>La version interactive en ligne est un excellent outil pour accéder et parcourir facilement les SMPE au quotidien.  Elle dispose d'une fonction de recherche, permet de naviguer facilement aux sections précédentes et comporte des liens spécifiques aux standards pour faciliter le référencement dans d'autres documents. Nous vous recommandons d'introduire la version en ligne lors de vos événements de lancement en personne et en ligne</w:t>
            </w:r>
            <w:r w:rsidR="00CE0972" w:rsidRPr="000053B7">
              <w:rPr>
                <w:lang w:val="fr-FR"/>
              </w:rPr>
              <w:t>.</w:t>
            </w:r>
          </w:p>
        </w:tc>
        <w:tc>
          <w:tcPr>
            <w:tcW w:w="3402" w:type="dxa"/>
            <w:shd w:val="clear" w:color="auto" w:fill="FFFFFF" w:themeFill="background1"/>
          </w:tcPr>
          <w:p w14:paraId="297F3D4B" w14:textId="517E2AD9" w:rsidR="00BE6FA7" w:rsidRPr="00485E0C" w:rsidRDefault="00F66B48" w:rsidP="00485E0C">
            <w:pPr>
              <w:spacing w:line="240" w:lineRule="auto"/>
              <w:cnfStyle w:val="000000100000" w:firstRow="0" w:lastRow="0" w:firstColumn="0" w:lastColumn="0" w:oddVBand="0" w:evenVBand="0" w:oddHBand="1" w:evenHBand="0" w:firstRowFirstColumn="0" w:firstRowLastColumn="0" w:lastRowFirstColumn="0" w:lastRowLastColumn="0"/>
              <w:rPr>
                <w:rStyle w:val="Hyperlink"/>
                <w:color w:val="0388C5" w:themeColor="accent5"/>
                <w:lang w:val="fr-FR"/>
              </w:rPr>
            </w:pPr>
            <w:hyperlink r:id="rId27" w:anchor="ch001" w:history="1">
              <w:r w:rsidR="00485E0C" w:rsidRPr="00485E0C">
                <w:rPr>
                  <w:rStyle w:val="Hyperlink"/>
                  <w:color w:val="0388C5" w:themeColor="accent5"/>
                  <w:lang w:val="fr-FR"/>
                </w:rPr>
                <w:t>https://handbook.spherestandards.org/fr/cpms/#ch001</w:t>
              </w:r>
            </w:hyperlink>
          </w:p>
          <w:p w14:paraId="206A9327" w14:textId="69E8F801" w:rsidR="00485E0C" w:rsidRPr="000053B7" w:rsidRDefault="00485E0C" w:rsidP="00485E0C">
            <w:pPr>
              <w:spacing w:line="240" w:lineRule="auto"/>
              <w:cnfStyle w:val="000000100000" w:firstRow="0" w:lastRow="0" w:firstColumn="0" w:lastColumn="0" w:oddVBand="0" w:evenVBand="0" w:oddHBand="1" w:evenHBand="0" w:firstRowFirstColumn="0" w:firstRowLastColumn="0" w:lastRowFirstColumn="0" w:lastRowLastColumn="0"/>
              <w:rPr>
                <w:lang w:val="fr-FR"/>
              </w:rPr>
            </w:pPr>
          </w:p>
        </w:tc>
      </w:tr>
      <w:tr w:rsidR="00BE6FA7" w:rsidRPr="000053B7" w14:paraId="0245BC7C" w14:textId="77777777" w:rsidTr="008A73FA">
        <w:tc>
          <w:tcPr>
            <w:cnfStyle w:val="001000000000" w:firstRow="0" w:lastRow="0" w:firstColumn="1" w:lastColumn="0" w:oddVBand="0" w:evenVBand="0" w:oddHBand="0" w:evenHBand="0" w:firstRowFirstColumn="0" w:firstRowLastColumn="0" w:lastRowFirstColumn="0" w:lastRowLastColumn="0"/>
            <w:tcW w:w="2127" w:type="dxa"/>
            <w:shd w:val="clear" w:color="auto" w:fill="FFFFFF" w:themeFill="background1"/>
          </w:tcPr>
          <w:p w14:paraId="0C6DD805" w14:textId="4C763F8B" w:rsidR="00BE6FA7" w:rsidRPr="000053B7" w:rsidRDefault="00CD7A09" w:rsidP="00CD7A09">
            <w:pPr>
              <w:pStyle w:val="BodyText"/>
              <w:rPr>
                <w:b w:val="0"/>
                <w:lang w:val="fr-FR"/>
              </w:rPr>
            </w:pPr>
            <w:r w:rsidRPr="000053B7">
              <w:rPr>
                <w:b w:val="0"/>
                <w:lang w:val="fr-FR"/>
              </w:rPr>
              <w:t>Manuel SMPE</w:t>
            </w:r>
            <w:r w:rsidR="006426FC" w:rsidRPr="000053B7">
              <w:rPr>
                <w:b w:val="0"/>
                <w:lang w:val="fr-FR"/>
              </w:rPr>
              <w:t xml:space="preserve"> (</w:t>
            </w:r>
            <w:r w:rsidRPr="000053B7">
              <w:rPr>
                <w:b w:val="0"/>
                <w:lang w:val="fr-FR"/>
              </w:rPr>
              <w:t>Application mobile</w:t>
            </w:r>
            <w:r w:rsidR="00BE6FA7" w:rsidRPr="000053B7">
              <w:rPr>
                <w:b w:val="0"/>
                <w:lang w:val="fr-FR"/>
              </w:rPr>
              <w:t xml:space="preserve">) </w:t>
            </w:r>
          </w:p>
        </w:tc>
        <w:tc>
          <w:tcPr>
            <w:tcW w:w="5528" w:type="dxa"/>
            <w:shd w:val="clear" w:color="auto" w:fill="FFFFFF" w:themeFill="background1"/>
          </w:tcPr>
          <w:p w14:paraId="6D04F9FA" w14:textId="047D6FB7" w:rsidR="00BE6FA7" w:rsidRPr="000053B7" w:rsidRDefault="006F4BE2" w:rsidP="006F4BE2">
            <w:pPr>
              <w:pStyle w:val="BodyText"/>
              <w:cnfStyle w:val="000000000000" w:firstRow="0" w:lastRow="0" w:firstColumn="0" w:lastColumn="0" w:oddVBand="0" w:evenVBand="0" w:oddHBand="0" w:evenHBand="0" w:firstRowFirstColumn="0" w:firstRowLastColumn="0" w:lastRowFirstColumn="0" w:lastRowLastColumn="0"/>
              <w:rPr>
                <w:lang w:val="fr-FR"/>
              </w:rPr>
            </w:pPr>
            <w:r w:rsidRPr="000053B7">
              <w:rPr>
                <w:lang w:val="fr-FR"/>
              </w:rPr>
              <w:t xml:space="preserve">L'application </w:t>
            </w:r>
            <w:r w:rsidR="00673EEB" w:rsidRPr="000053B7">
              <w:rPr>
                <w:lang w:val="fr-FR"/>
              </w:rPr>
              <w:t xml:space="preserve">du </w:t>
            </w:r>
            <w:r w:rsidRPr="000053B7">
              <w:rPr>
                <w:lang w:val="fr-FR"/>
              </w:rPr>
              <w:t xml:space="preserve">Partenariat pour les </w:t>
            </w:r>
            <w:r w:rsidR="007A6EE9" w:rsidRPr="000053B7">
              <w:rPr>
                <w:lang w:val="fr-FR"/>
              </w:rPr>
              <w:t>s</w:t>
            </w:r>
            <w:r w:rsidRPr="000053B7">
              <w:rPr>
                <w:lang w:val="fr-FR"/>
              </w:rPr>
              <w:t xml:space="preserve">tandards </w:t>
            </w:r>
            <w:r w:rsidR="007A6EE9" w:rsidRPr="000053B7">
              <w:rPr>
                <w:lang w:val="fr-FR"/>
              </w:rPr>
              <w:t>h</w:t>
            </w:r>
            <w:r w:rsidRPr="000053B7">
              <w:rPr>
                <w:lang w:val="fr-FR"/>
              </w:rPr>
              <w:t xml:space="preserve">umanitaires (Humanitarian Standards </w:t>
            </w:r>
            <w:proofErr w:type="spellStart"/>
            <w:r w:rsidRPr="000053B7">
              <w:rPr>
                <w:lang w:val="fr-FR"/>
              </w:rPr>
              <w:t>Partnership</w:t>
            </w:r>
            <w:proofErr w:type="spellEnd"/>
            <w:r w:rsidRPr="000053B7">
              <w:rPr>
                <w:lang w:val="fr-FR"/>
              </w:rPr>
              <w:t xml:space="preserve"> - HSP) met un manuel SMPE dans la poche de chaque acteur humanitaire.  L'application HSP peut être téléchargée gratuitement en quatre langues et est disponible hors ligne. Elle inclut également d'autres </w:t>
            </w:r>
            <w:r w:rsidRPr="000053B7">
              <w:rPr>
                <w:lang w:val="fr-FR"/>
              </w:rPr>
              <w:lastRenderedPageBreak/>
              <w:t>standards humanitaires telles que Sphère et INEE pour faciliter les références croisées</w:t>
            </w:r>
            <w:r w:rsidR="00673EEB" w:rsidRPr="000053B7">
              <w:rPr>
                <w:lang w:val="fr-FR"/>
              </w:rPr>
              <w:t>.</w:t>
            </w:r>
          </w:p>
        </w:tc>
        <w:tc>
          <w:tcPr>
            <w:tcW w:w="3402" w:type="dxa"/>
            <w:shd w:val="clear" w:color="auto" w:fill="FFFFFF" w:themeFill="background1"/>
          </w:tcPr>
          <w:p w14:paraId="72F6D491" w14:textId="589427DC" w:rsidR="00BE6FA7" w:rsidRPr="000053B7" w:rsidRDefault="00F66B48" w:rsidP="00BE6FA7">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fr-FR"/>
              </w:rPr>
            </w:pPr>
            <w:hyperlink r:id="rId28" w:history="1">
              <w:r w:rsidR="00BE6FA7" w:rsidRPr="000053B7">
                <w:rPr>
                  <w:rStyle w:val="Hyperlink"/>
                  <w:color w:val="0388C5" w:themeColor="accent5"/>
                  <w:lang w:val="fr-FR"/>
                </w:rPr>
                <w:t>http://humanitarianstandardspartnership.org/</w:t>
              </w:r>
            </w:hyperlink>
          </w:p>
        </w:tc>
      </w:tr>
      <w:tr w:rsidR="00BE6FA7" w:rsidRPr="007E1733" w14:paraId="61982060" w14:textId="77777777" w:rsidTr="008A73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shd w:val="clear" w:color="auto" w:fill="FFFFFF" w:themeFill="background1"/>
          </w:tcPr>
          <w:p w14:paraId="0E94E4B6" w14:textId="73C2261C" w:rsidR="00BE6FA7" w:rsidRPr="000053B7" w:rsidRDefault="00A30F24" w:rsidP="00EB1885">
            <w:pPr>
              <w:pStyle w:val="BodyText"/>
              <w:rPr>
                <w:b w:val="0"/>
                <w:lang w:val="fr-FR"/>
              </w:rPr>
            </w:pPr>
            <w:r w:rsidRPr="000053B7">
              <w:rPr>
                <w:b w:val="0"/>
                <w:lang w:val="fr-FR"/>
              </w:rPr>
              <w:t>Version résumée</w:t>
            </w:r>
            <w:r w:rsidR="00EB1885" w:rsidRPr="000053B7">
              <w:rPr>
                <w:b w:val="0"/>
                <w:lang w:val="fr-FR"/>
              </w:rPr>
              <w:t xml:space="preserve"> des SMPE</w:t>
            </w:r>
          </w:p>
        </w:tc>
        <w:tc>
          <w:tcPr>
            <w:tcW w:w="5528" w:type="dxa"/>
            <w:shd w:val="clear" w:color="auto" w:fill="FFFFFF" w:themeFill="background1"/>
          </w:tcPr>
          <w:p w14:paraId="692909AE" w14:textId="1BBF8867" w:rsidR="00BE6FA7" w:rsidRPr="000053B7" w:rsidRDefault="00EB1885" w:rsidP="00EB1885">
            <w:pPr>
              <w:pStyle w:val="BodyText"/>
              <w:cnfStyle w:val="000000100000" w:firstRow="0" w:lastRow="0" w:firstColumn="0" w:lastColumn="0" w:oddVBand="0" w:evenVBand="0" w:oddHBand="1" w:evenHBand="0" w:firstRowFirstColumn="0" w:firstRowLastColumn="0" w:lastRowFirstColumn="0" w:lastRowLastColumn="0"/>
              <w:rPr>
                <w:lang w:val="fr-FR"/>
              </w:rPr>
            </w:pPr>
            <w:r w:rsidRPr="000053B7">
              <w:rPr>
                <w:lang w:val="fr-FR"/>
              </w:rPr>
              <w:t>Le résumé de 32 pages des SMPE est une excellente introduction pour les acteurs qui débutent avec les SMPE. Il peut être imprimé localement et partagé avec les partenaires gouvernementaux et les donateurs.</w:t>
            </w:r>
            <w:r w:rsidR="00306311" w:rsidRPr="000053B7">
              <w:rPr>
                <w:lang w:val="fr-FR"/>
              </w:rPr>
              <w:t xml:space="preserve"> </w:t>
            </w:r>
          </w:p>
        </w:tc>
        <w:tc>
          <w:tcPr>
            <w:tcW w:w="3402" w:type="dxa"/>
            <w:shd w:val="clear" w:color="auto" w:fill="FFFFFF" w:themeFill="background1"/>
          </w:tcPr>
          <w:p w14:paraId="1FA91A5A" w14:textId="605C2690" w:rsidR="00BE6FA7" w:rsidRPr="00485E0C" w:rsidRDefault="00F66B48" w:rsidP="00CE0972">
            <w:pPr>
              <w:spacing w:line="240" w:lineRule="auto"/>
              <w:cnfStyle w:val="000000100000" w:firstRow="0" w:lastRow="0" w:firstColumn="0" w:lastColumn="0" w:oddVBand="0" w:evenVBand="0" w:oddHBand="1" w:evenHBand="0" w:firstRowFirstColumn="0" w:firstRowLastColumn="0" w:lastRowFirstColumn="0" w:lastRowLastColumn="0"/>
              <w:rPr>
                <w:rStyle w:val="Hyperlink"/>
                <w:color w:val="0388C5" w:themeColor="accent5"/>
                <w:lang w:val="fr-FR"/>
              </w:rPr>
            </w:pPr>
            <w:hyperlink r:id="rId29" w:history="1">
              <w:r w:rsidR="00485E0C" w:rsidRPr="00485E0C">
                <w:rPr>
                  <w:rStyle w:val="Hyperlink"/>
                  <w:color w:val="0388C5" w:themeColor="accent5"/>
                  <w:lang w:val="fr-FR"/>
                </w:rPr>
                <w:t>https://alliancecpha.org/en/system/tdf/library/attachments/2019_cpms_summary_-_fr_-_final.pdf?file=1&amp;type=node&amp;id=35238</w:t>
              </w:r>
            </w:hyperlink>
          </w:p>
          <w:p w14:paraId="0116C535" w14:textId="5BFD4E13" w:rsidR="00485E0C" w:rsidRPr="000053B7" w:rsidRDefault="00485E0C" w:rsidP="00CE0972">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lang w:val="fr-FR"/>
              </w:rPr>
            </w:pPr>
          </w:p>
        </w:tc>
      </w:tr>
      <w:tr w:rsidR="00BE6FA7" w:rsidRPr="007E1733" w14:paraId="0B03E2AE" w14:textId="77777777" w:rsidTr="008A73FA">
        <w:tc>
          <w:tcPr>
            <w:cnfStyle w:val="001000000000" w:firstRow="0" w:lastRow="0" w:firstColumn="1" w:lastColumn="0" w:oddVBand="0" w:evenVBand="0" w:oddHBand="0" w:evenHBand="0" w:firstRowFirstColumn="0" w:firstRowLastColumn="0" w:lastRowFirstColumn="0" w:lastRowLastColumn="0"/>
            <w:tcW w:w="2127" w:type="dxa"/>
            <w:shd w:val="clear" w:color="auto" w:fill="FFFFFF" w:themeFill="background1"/>
          </w:tcPr>
          <w:p w14:paraId="241EDD77" w14:textId="46D1A612" w:rsidR="00BE6FA7" w:rsidRPr="000053B7" w:rsidRDefault="00CE3A0A" w:rsidP="00CE3A0A">
            <w:pPr>
              <w:pStyle w:val="BodyText"/>
              <w:rPr>
                <w:b w:val="0"/>
                <w:lang w:val="fr-FR"/>
              </w:rPr>
            </w:pPr>
            <w:r w:rsidRPr="000053B7">
              <w:rPr>
                <w:b w:val="0"/>
                <w:lang w:val="fr-FR"/>
              </w:rPr>
              <w:t>Pack “Quoi de neuf”</w:t>
            </w:r>
          </w:p>
        </w:tc>
        <w:tc>
          <w:tcPr>
            <w:tcW w:w="5528" w:type="dxa"/>
            <w:shd w:val="clear" w:color="auto" w:fill="FFFFFF" w:themeFill="background1"/>
          </w:tcPr>
          <w:p w14:paraId="5423E40C" w14:textId="22D4AF8F" w:rsidR="00BE6FA7" w:rsidRPr="000053B7" w:rsidRDefault="00EB1885" w:rsidP="00CE3A0A">
            <w:pPr>
              <w:pStyle w:val="BodyText"/>
              <w:cnfStyle w:val="000000000000" w:firstRow="0" w:lastRow="0" w:firstColumn="0" w:lastColumn="0" w:oddVBand="0" w:evenVBand="0" w:oddHBand="0" w:evenHBand="0" w:firstRowFirstColumn="0" w:firstRowLastColumn="0" w:lastRowFirstColumn="0" w:lastRowLastColumn="0"/>
              <w:rPr>
                <w:lang w:val="fr-FR"/>
              </w:rPr>
            </w:pPr>
            <w:r w:rsidRPr="000053B7">
              <w:rPr>
                <w:lang w:val="fr-FR"/>
              </w:rPr>
              <w:t xml:space="preserve">Le </w:t>
            </w:r>
            <w:r w:rsidR="00CE3A0A" w:rsidRPr="000053B7">
              <w:rPr>
                <w:lang w:val="fr-FR"/>
              </w:rPr>
              <w:t>pack</w:t>
            </w:r>
            <w:r w:rsidRPr="000053B7">
              <w:rPr>
                <w:lang w:val="fr-FR"/>
              </w:rPr>
              <w:t xml:space="preserve"> "Quoi de neuf" est une introduction à tous les changements et mises à jour qui sont inclus dans l'édition de 2019.  Il comprend un PowerPoint avec des notes détaillées </w:t>
            </w:r>
            <w:r w:rsidR="00CE3A0A" w:rsidRPr="000053B7">
              <w:rPr>
                <w:lang w:val="fr-FR"/>
              </w:rPr>
              <w:t>pour</w:t>
            </w:r>
            <w:r w:rsidRPr="000053B7">
              <w:rPr>
                <w:lang w:val="fr-FR"/>
              </w:rPr>
              <w:t xml:space="preserve"> l'animateur et un résumé de deux pages sur les nou</w:t>
            </w:r>
            <w:r w:rsidR="00CE3A0A" w:rsidRPr="000053B7">
              <w:rPr>
                <w:lang w:val="fr-FR"/>
              </w:rPr>
              <w:t>veautés. Il devrait servir de fondation</w:t>
            </w:r>
            <w:r w:rsidRPr="000053B7">
              <w:rPr>
                <w:lang w:val="fr-FR"/>
              </w:rPr>
              <w:t xml:space="preserve"> aux événements de lancement en ligne et en personne</w:t>
            </w:r>
            <w:r w:rsidR="00306311" w:rsidRPr="000053B7">
              <w:rPr>
                <w:lang w:val="fr-FR"/>
              </w:rPr>
              <w:t>.</w:t>
            </w:r>
          </w:p>
        </w:tc>
        <w:tc>
          <w:tcPr>
            <w:tcW w:w="3402" w:type="dxa"/>
            <w:shd w:val="clear" w:color="auto" w:fill="FFFFFF" w:themeFill="background1"/>
          </w:tcPr>
          <w:p w14:paraId="4F22F453" w14:textId="43AEA9DF" w:rsidR="00485E0C" w:rsidRPr="007E1733" w:rsidRDefault="00EB1885" w:rsidP="00485E0C">
            <w:pPr>
              <w:pStyle w:val="BodyText"/>
              <w:cnfStyle w:val="000000000000" w:firstRow="0" w:lastRow="0" w:firstColumn="0" w:lastColumn="0" w:oddVBand="0" w:evenVBand="0" w:oddHBand="0" w:evenHBand="0" w:firstRowFirstColumn="0" w:firstRowLastColumn="0" w:lastRowFirstColumn="0" w:lastRowLastColumn="0"/>
              <w:rPr>
                <w:lang w:val="fr-FR"/>
              </w:rPr>
            </w:pPr>
            <w:r w:rsidRPr="007E1733">
              <w:rPr>
                <w:lang w:val="fr-FR"/>
              </w:rPr>
              <w:t>PowerPoint</w:t>
            </w:r>
            <w:r w:rsidR="00306311" w:rsidRPr="007E1733">
              <w:rPr>
                <w:lang w:val="fr-FR"/>
              </w:rPr>
              <w:t xml:space="preserve">: </w:t>
            </w:r>
            <w:hyperlink r:id="rId30" w:history="1">
              <w:r w:rsidR="00485E0C" w:rsidRPr="00AB539A">
                <w:rPr>
                  <w:rStyle w:val="Hyperlink"/>
                  <w:color w:val="0388C5" w:themeColor="accent5"/>
                  <w:lang w:val="fr-FR"/>
                </w:rPr>
                <w:t>https://alliancecpha.org/en/system/tdf/library/attachments/2019_cpms_whats_new_ppt_-_fr_-_final.pptx?file=1&amp;type=node&amp;id=35238</w:t>
              </w:r>
            </w:hyperlink>
            <w:r w:rsidR="00306311" w:rsidRPr="007E1733">
              <w:rPr>
                <w:lang w:val="fr-FR"/>
              </w:rPr>
              <w:br/>
            </w:r>
            <w:r w:rsidR="00CE3A0A" w:rsidRPr="000053B7">
              <w:rPr>
                <w:lang w:val="fr-FR"/>
              </w:rPr>
              <w:t>Résumé de 2 pages</w:t>
            </w:r>
            <w:r w:rsidR="00306311" w:rsidRPr="000053B7">
              <w:rPr>
                <w:lang w:val="fr-FR"/>
              </w:rPr>
              <w:t xml:space="preserve">: </w:t>
            </w:r>
            <w:hyperlink r:id="rId31" w:history="1">
              <w:r w:rsidR="00485E0C" w:rsidRPr="00AB539A">
                <w:rPr>
                  <w:rStyle w:val="Hyperlink"/>
                  <w:color w:val="0388C5" w:themeColor="accent5"/>
                  <w:lang w:val="fr-FR"/>
                </w:rPr>
                <w:t>https://alliancecpha.org/en/system/tdf/library/attachments/2019_cpms_-_whats_new_2_pager_-_fr_-_final.pdf?file=1&amp;type=node&amp;id=35238</w:t>
              </w:r>
            </w:hyperlink>
          </w:p>
        </w:tc>
      </w:tr>
      <w:tr w:rsidR="00BE6FA7" w:rsidRPr="007E1733" w14:paraId="3D8602F2" w14:textId="77777777" w:rsidTr="008A73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shd w:val="clear" w:color="auto" w:fill="FFFFFF" w:themeFill="background1"/>
          </w:tcPr>
          <w:p w14:paraId="2F1BEE7A" w14:textId="7E6E026E" w:rsidR="00BE6FA7" w:rsidRPr="000053B7" w:rsidRDefault="00CE3A0A" w:rsidP="00CE3A0A">
            <w:pPr>
              <w:pStyle w:val="BodyText"/>
              <w:rPr>
                <w:b w:val="0"/>
                <w:lang w:val="fr-FR"/>
              </w:rPr>
            </w:pPr>
            <w:r w:rsidRPr="000053B7">
              <w:rPr>
                <w:b w:val="0"/>
                <w:lang w:val="fr-FR"/>
              </w:rPr>
              <w:t>Vidéo d’i</w:t>
            </w:r>
            <w:r w:rsidR="006426FC" w:rsidRPr="000053B7">
              <w:rPr>
                <w:b w:val="0"/>
                <w:lang w:val="fr-FR"/>
              </w:rPr>
              <w:t xml:space="preserve">ntroduction </w:t>
            </w:r>
            <w:r w:rsidRPr="000053B7">
              <w:rPr>
                <w:b w:val="0"/>
                <w:lang w:val="fr-FR"/>
              </w:rPr>
              <w:t>aux SMPE 2019</w:t>
            </w:r>
          </w:p>
        </w:tc>
        <w:tc>
          <w:tcPr>
            <w:tcW w:w="5528" w:type="dxa"/>
            <w:shd w:val="clear" w:color="auto" w:fill="FFFFFF" w:themeFill="background1"/>
          </w:tcPr>
          <w:p w14:paraId="49D16E13" w14:textId="151DB1D3" w:rsidR="00BE6FA7" w:rsidRPr="000053B7" w:rsidRDefault="00CE3A0A" w:rsidP="00CE3A0A">
            <w:pPr>
              <w:pStyle w:val="BodyText"/>
              <w:cnfStyle w:val="000000100000" w:firstRow="0" w:lastRow="0" w:firstColumn="0" w:lastColumn="0" w:oddVBand="0" w:evenVBand="0" w:oddHBand="1" w:evenHBand="0" w:firstRowFirstColumn="0" w:firstRowLastColumn="0" w:lastRowFirstColumn="0" w:lastRowLastColumn="0"/>
              <w:rPr>
                <w:lang w:val="fr-FR"/>
              </w:rPr>
            </w:pPr>
            <w:r w:rsidRPr="000053B7">
              <w:rPr>
                <w:lang w:val="fr-FR"/>
              </w:rPr>
              <w:t>La vidéo d'introduction aux SMPE donne un aperçu rapide de six minutes des éléments clés des SMPE 2019. Elle peut être utilisée dans le cadre de campagnes sur les réseaux sociaux, d'événements de lancement et de briefings pour encourager les discussions.</w:t>
            </w:r>
          </w:p>
        </w:tc>
        <w:tc>
          <w:tcPr>
            <w:tcW w:w="3402" w:type="dxa"/>
            <w:shd w:val="clear" w:color="auto" w:fill="FFFFFF" w:themeFill="background1"/>
          </w:tcPr>
          <w:p w14:paraId="6196957F" w14:textId="6FCB4BB5" w:rsidR="00BE6FA7" w:rsidRPr="00485E0C" w:rsidRDefault="00F66B48" w:rsidP="00FB5EED">
            <w:pPr>
              <w:spacing w:line="240" w:lineRule="auto"/>
              <w:cnfStyle w:val="000000100000" w:firstRow="0" w:lastRow="0" w:firstColumn="0" w:lastColumn="0" w:oddVBand="0" w:evenVBand="0" w:oddHBand="1" w:evenHBand="0" w:firstRowFirstColumn="0" w:firstRowLastColumn="0" w:lastRowFirstColumn="0" w:lastRowLastColumn="0"/>
              <w:rPr>
                <w:rStyle w:val="Hyperlink"/>
                <w:color w:val="0388C5" w:themeColor="accent5"/>
                <w:lang w:val="fr-FR"/>
              </w:rPr>
            </w:pPr>
            <w:hyperlink r:id="rId32" w:history="1">
              <w:r w:rsidR="00485E0C" w:rsidRPr="00485E0C">
                <w:rPr>
                  <w:rStyle w:val="Hyperlink"/>
                  <w:color w:val="0388C5" w:themeColor="accent5"/>
                  <w:lang w:val="fr-FR"/>
                </w:rPr>
                <w:t>https://www.youtube.com/watch?v=6eXxnX-Y_OQ&amp;list=PLTqpcYbBSkF84M8hlEc2279jhaDZfrKmd&amp;index=2</w:t>
              </w:r>
            </w:hyperlink>
          </w:p>
          <w:p w14:paraId="5D9879D0" w14:textId="19801447" w:rsidR="00485E0C" w:rsidRPr="000053B7" w:rsidRDefault="00485E0C" w:rsidP="00FB5EED">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lang w:val="fr-FR"/>
              </w:rPr>
            </w:pPr>
          </w:p>
        </w:tc>
      </w:tr>
      <w:tr w:rsidR="00BE6FA7" w:rsidRPr="007E1733" w14:paraId="644C4EBA" w14:textId="77777777" w:rsidTr="00C10BF1">
        <w:tc>
          <w:tcPr>
            <w:cnfStyle w:val="001000000000" w:firstRow="0" w:lastRow="0" w:firstColumn="1" w:lastColumn="0" w:oddVBand="0" w:evenVBand="0" w:oddHBand="0" w:evenHBand="0" w:firstRowFirstColumn="0" w:firstRowLastColumn="0" w:lastRowFirstColumn="0" w:lastRowLastColumn="0"/>
            <w:tcW w:w="2127" w:type="dxa"/>
          </w:tcPr>
          <w:p w14:paraId="592BC458" w14:textId="17C73ABD" w:rsidR="00BE6FA7" w:rsidRPr="000053B7" w:rsidRDefault="00CE3A0A" w:rsidP="00CE3A0A">
            <w:pPr>
              <w:pStyle w:val="BodyText"/>
              <w:rPr>
                <w:b w:val="0"/>
                <w:lang w:val="fr-FR"/>
              </w:rPr>
            </w:pPr>
            <w:r w:rsidRPr="000053B7">
              <w:rPr>
                <w:b w:val="0"/>
                <w:lang w:val="fr-FR"/>
              </w:rPr>
              <w:t>Bannières, affiches et visuels</w:t>
            </w:r>
          </w:p>
        </w:tc>
        <w:tc>
          <w:tcPr>
            <w:tcW w:w="5528" w:type="dxa"/>
          </w:tcPr>
          <w:p w14:paraId="45BB9147" w14:textId="6F390A3E" w:rsidR="00747C0B" w:rsidRPr="000053B7" w:rsidRDefault="00867EAE" w:rsidP="00747C0B">
            <w:pPr>
              <w:pStyle w:val="BodyText"/>
              <w:cnfStyle w:val="000000000000" w:firstRow="0" w:lastRow="0" w:firstColumn="0" w:lastColumn="0" w:oddVBand="0" w:evenVBand="0" w:oddHBand="0" w:evenHBand="0" w:firstRowFirstColumn="0" w:firstRowLastColumn="0" w:lastRowFirstColumn="0" w:lastRowLastColumn="0"/>
              <w:rPr>
                <w:lang w:val="fr-FR"/>
              </w:rPr>
            </w:pPr>
            <w:r w:rsidRPr="000053B7">
              <w:rPr>
                <w:lang w:val="fr-FR"/>
              </w:rPr>
              <w:t>Utilisez des bannières et des affiches SMPE pour les événements en personne</w:t>
            </w:r>
          </w:p>
          <w:p w14:paraId="6B97BF8D" w14:textId="77777777" w:rsidR="00BE6FA7" w:rsidRPr="000053B7" w:rsidRDefault="00BE6FA7" w:rsidP="00CD7A09">
            <w:pPr>
              <w:pStyle w:val="BodyText"/>
              <w:cnfStyle w:val="000000000000" w:firstRow="0" w:lastRow="0" w:firstColumn="0" w:lastColumn="0" w:oddVBand="0" w:evenVBand="0" w:oddHBand="0" w:evenHBand="0" w:firstRowFirstColumn="0" w:firstRowLastColumn="0" w:lastRowFirstColumn="0" w:lastRowLastColumn="0"/>
              <w:rPr>
                <w:lang w:val="fr-FR"/>
              </w:rPr>
            </w:pPr>
          </w:p>
        </w:tc>
        <w:tc>
          <w:tcPr>
            <w:tcW w:w="3402" w:type="dxa"/>
          </w:tcPr>
          <w:p w14:paraId="7F185A47" w14:textId="0278B3D6" w:rsidR="00BE6FA7" w:rsidRPr="000053B7" w:rsidRDefault="00BE6FA7" w:rsidP="00CD7A09">
            <w:pPr>
              <w:pStyle w:val="BodyText"/>
              <w:cnfStyle w:val="000000000000" w:firstRow="0" w:lastRow="0" w:firstColumn="0" w:lastColumn="0" w:oddVBand="0" w:evenVBand="0" w:oddHBand="0" w:evenHBand="0" w:firstRowFirstColumn="0" w:firstRowLastColumn="0" w:lastRowFirstColumn="0" w:lastRowLastColumn="0"/>
              <w:rPr>
                <w:lang w:val="fr-FR"/>
              </w:rPr>
            </w:pPr>
          </w:p>
        </w:tc>
      </w:tr>
      <w:tr w:rsidR="00BE1369" w:rsidRPr="007E1733" w14:paraId="1BF81AAE" w14:textId="77777777" w:rsidTr="008A73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shd w:val="clear" w:color="auto" w:fill="FFFFFF" w:themeFill="background1"/>
          </w:tcPr>
          <w:p w14:paraId="6D59BF65" w14:textId="560AE876" w:rsidR="00BE1369" w:rsidRPr="000053B7" w:rsidRDefault="00FC0E38" w:rsidP="00CD7A09">
            <w:pPr>
              <w:pStyle w:val="BodyText"/>
              <w:rPr>
                <w:b w:val="0"/>
                <w:bCs w:val="0"/>
                <w:lang w:val="fr-FR"/>
              </w:rPr>
            </w:pPr>
            <w:r w:rsidRPr="000053B7">
              <w:rPr>
                <w:b w:val="0"/>
                <w:bCs w:val="0"/>
                <w:lang w:val="fr-FR"/>
              </w:rPr>
              <w:t>Pack illustré</w:t>
            </w:r>
          </w:p>
        </w:tc>
        <w:tc>
          <w:tcPr>
            <w:tcW w:w="5528" w:type="dxa"/>
            <w:shd w:val="clear" w:color="auto" w:fill="FFFFFF" w:themeFill="background1"/>
          </w:tcPr>
          <w:p w14:paraId="27106E98" w14:textId="37334893" w:rsidR="00BE1369" w:rsidRPr="000053B7" w:rsidRDefault="00FC0E38" w:rsidP="00FC0E38">
            <w:pPr>
              <w:pStyle w:val="BodyText"/>
              <w:cnfStyle w:val="000000100000" w:firstRow="0" w:lastRow="0" w:firstColumn="0" w:lastColumn="0" w:oddVBand="0" w:evenVBand="0" w:oddHBand="1" w:evenHBand="0" w:firstRowFirstColumn="0" w:firstRowLastColumn="0" w:lastRowFirstColumn="0" w:lastRowLastColumn="0"/>
              <w:rPr>
                <w:lang w:val="fr-FR"/>
              </w:rPr>
            </w:pPr>
            <w:r w:rsidRPr="000053B7">
              <w:rPr>
                <w:lang w:val="fr-FR"/>
              </w:rPr>
              <w:t>Les affiches et les illustrations sont un excellent point de départ pour sensibiliser à la protection de</w:t>
            </w:r>
            <w:r w:rsidR="00673EEB" w:rsidRPr="000053B7">
              <w:rPr>
                <w:lang w:val="fr-FR"/>
              </w:rPr>
              <w:t xml:space="preserve"> l’enfance </w:t>
            </w:r>
            <w:r w:rsidRPr="000053B7">
              <w:rPr>
                <w:lang w:val="fr-FR"/>
              </w:rPr>
              <w:t>et à la question des standards humanitaires en faisant participer les apprenants visuels aux discussions</w:t>
            </w:r>
            <w:r w:rsidR="0052590E" w:rsidRPr="000053B7">
              <w:rPr>
                <w:lang w:val="fr-FR"/>
              </w:rPr>
              <w:t>.</w:t>
            </w:r>
            <w:r w:rsidR="00BE1369" w:rsidRPr="000053B7">
              <w:rPr>
                <w:lang w:val="fr-FR"/>
              </w:rPr>
              <w:t xml:space="preserve"> </w:t>
            </w:r>
          </w:p>
        </w:tc>
        <w:tc>
          <w:tcPr>
            <w:tcW w:w="3402" w:type="dxa"/>
            <w:shd w:val="clear" w:color="auto" w:fill="FFFFFF" w:themeFill="background1"/>
          </w:tcPr>
          <w:p w14:paraId="2E10AFA4" w14:textId="3405C666" w:rsidR="00BE1369" w:rsidRPr="000053B7" w:rsidRDefault="00F66B48" w:rsidP="00CD7A09">
            <w:pPr>
              <w:pStyle w:val="BodyText"/>
              <w:cnfStyle w:val="000000100000" w:firstRow="0" w:lastRow="0" w:firstColumn="0" w:lastColumn="0" w:oddVBand="0" w:evenVBand="0" w:oddHBand="1" w:evenHBand="0" w:firstRowFirstColumn="0" w:firstRowLastColumn="0" w:lastRowFirstColumn="0" w:lastRowLastColumn="0"/>
              <w:rPr>
                <w:lang w:val="fr-FR"/>
              </w:rPr>
            </w:pPr>
            <w:hyperlink r:id="rId33" w:history="1">
              <w:r w:rsidR="00FC0E38" w:rsidRPr="00AB539A">
                <w:rPr>
                  <w:rStyle w:val="Hyperlink"/>
                  <w:color w:val="0388C5" w:themeColor="accent5"/>
                  <w:lang w:val="fr-FR"/>
                </w:rPr>
                <w:t>Affiches et illustrations</w:t>
              </w:r>
            </w:hyperlink>
            <w:r w:rsidR="00FC0E38" w:rsidRPr="000053B7">
              <w:rPr>
                <w:lang w:val="fr-FR"/>
              </w:rPr>
              <w:t xml:space="preserve"> développées dans la région du lac Tchad</w:t>
            </w:r>
          </w:p>
          <w:p w14:paraId="3C6F7C16" w14:textId="46DD2E82" w:rsidR="0052590E" w:rsidRPr="000053B7" w:rsidRDefault="00971E84" w:rsidP="007A7E1F">
            <w:pPr>
              <w:pStyle w:val="BodyText"/>
              <w:cnfStyle w:val="000000100000" w:firstRow="0" w:lastRow="0" w:firstColumn="0" w:lastColumn="0" w:oddVBand="0" w:evenVBand="0" w:oddHBand="1" w:evenHBand="0" w:firstRowFirstColumn="0" w:firstRowLastColumn="0" w:lastRowFirstColumn="0" w:lastRowLastColumn="0"/>
              <w:rPr>
                <w:lang w:val="fr-FR"/>
              </w:rPr>
            </w:pPr>
            <w:r w:rsidRPr="000053B7">
              <w:rPr>
                <w:lang w:val="fr-FR"/>
              </w:rPr>
              <w:lastRenderedPageBreak/>
              <w:t>Note</w:t>
            </w:r>
            <w:r w:rsidR="00673EEB" w:rsidRPr="000053B7">
              <w:rPr>
                <w:lang w:val="fr-FR"/>
              </w:rPr>
              <w:t>s</w:t>
            </w:r>
            <w:r w:rsidRPr="000053B7">
              <w:rPr>
                <w:lang w:val="fr-FR"/>
              </w:rPr>
              <w:t xml:space="preserve"> </w:t>
            </w:r>
            <w:r w:rsidR="007A7E1F">
              <w:rPr>
                <w:lang w:val="fr-FR"/>
              </w:rPr>
              <w:t>d’accompagnement</w:t>
            </w:r>
            <w:r w:rsidRPr="000053B7">
              <w:rPr>
                <w:lang w:val="fr-FR"/>
              </w:rPr>
              <w:t xml:space="preserve"> </w:t>
            </w:r>
            <w:r w:rsidR="00FC0E38" w:rsidRPr="000053B7">
              <w:rPr>
                <w:lang w:val="fr-FR"/>
              </w:rPr>
              <w:t>et autres exemples en cours d'élaboration</w:t>
            </w:r>
          </w:p>
        </w:tc>
      </w:tr>
      <w:tr w:rsidR="008B1CC8" w:rsidRPr="000053B7" w14:paraId="03B5AFAB" w14:textId="77777777" w:rsidTr="008A73FA">
        <w:tc>
          <w:tcPr>
            <w:cnfStyle w:val="001000000000" w:firstRow="0" w:lastRow="0" w:firstColumn="1" w:lastColumn="0" w:oddVBand="0" w:evenVBand="0" w:oddHBand="0" w:evenHBand="0" w:firstRowFirstColumn="0" w:firstRowLastColumn="0" w:lastRowFirstColumn="0" w:lastRowLastColumn="0"/>
            <w:tcW w:w="2127" w:type="dxa"/>
            <w:shd w:val="clear" w:color="auto" w:fill="FFFFFF" w:themeFill="background1"/>
          </w:tcPr>
          <w:p w14:paraId="42198551" w14:textId="338E063E" w:rsidR="008B1CC8" w:rsidRPr="000053B7" w:rsidRDefault="000B63E9" w:rsidP="000B63E9">
            <w:pPr>
              <w:pStyle w:val="BodyText"/>
              <w:rPr>
                <w:b w:val="0"/>
                <w:lang w:val="fr-FR"/>
              </w:rPr>
            </w:pPr>
            <w:r w:rsidRPr="000053B7">
              <w:rPr>
                <w:b w:val="0"/>
                <w:lang w:val="fr-FR"/>
              </w:rPr>
              <w:lastRenderedPageBreak/>
              <w:t>Version adaptée aux enfants</w:t>
            </w:r>
          </w:p>
        </w:tc>
        <w:tc>
          <w:tcPr>
            <w:tcW w:w="5528" w:type="dxa"/>
            <w:shd w:val="clear" w:color="auto" w:fill="FFFFFF" w:themeFill="background1"/>
          </w:tcPr>
          <w:p w14:paraId="681C3E3A" w14:textId="160FE5F9" w:rsidR="008B1CC8" w:rsidRPr="000053B7" w:rsidRDefault="000B63E9" w:rsidP="00CD7A09">
            <w:pPr>
              <w:pStyle w:val="BodyText"/>
              <w:cnfStyle w:val="000000000000" w:firstRow="0" w:lastRow="0" w:firstColumn="0" w:lastColumn="0" w:oddVBand="0" w:evenVBand="0" w:oddHBand="0" w:evenHBand="0" w:firstRowFirstColumn="0" w:firstRowLastColumn="0" w:lastRowFirstColumn="0" w:lastRowLastColumn="0"/>
              <w:rPr>
                <w:lang w:val="fr-FR"/>
              </w:rPr>
            </w:pPr>
            <w:r w:rsidRPr="000053B7">
              <w:rPr>
                <w:lang w:val="fr-FR"/>
              </w:rPr>
              <w:t xml:space="preserve">Un livre illustré pour les enfants de 5 à 13 ans qui explore la qualité et la </w:t>
            </w:r>
            <w:r w:rsidR="00673EEB" w:rsidRPr="000053B7">
              <w:rPr>
                <w:lang w:val="fr-FR"/>
              </w:rPr>
              <w:t>redevabilité</w:t>
            </w:r>
            <w:r w:rsidRPr="000053B7">
              <w:rPr>
                <w:lang w:val="fr-FR"/>
              </w:rPr>
              <w:t xml:space="preserve"> dans la protection des </w:t>
            </w:r>
            <w:r w:rsidR="00936DF3" w:rsidRPr="000053B7">
              <w:rPr>
                <w:lang w:val="fr-FR"/>
              </w:rPr>
              <w:t>enfants ;</w:t>
            </w:r>
            <w:r w:rsidRPr="000053B7">
              <w:rPr>
                <w:lang w:val="fr-FR"/>
              </w:rPr>
              <w:t xml:space="preserve"> l'accent est mis sur le Moyen-Orient</w:t>
            </w:r>
          </w:p>
        </w:tc>
        <w:tc>
          <w:tcPr>
            <w:tcW w:w="3402" w:type="dxa"/>
            <w:shd w:val="clear" w:color="auto" w:fill="FFFFFF" w:themeFill="background1"/>
          </w:tcPr>
          <w:p w14:paraId="1E8C340E" w14:textId="54455260" w:rsidR="008B1CC8" w:rsidRPr="000053B7" w:rsidRDefault="000B63E9" w:rsidP="00CD7A09">
            <w:pPr>
              <w:pStyle w:val="BodyText"/>
              <w:cnfStyle w:val="000000000000" w:firstRow="0" w:lastRow="0" w:firstColumn="0" w:lastColumn="0" w:oddVBand="0" w:evenVBand="0" w:oddHBand="0" w:evenHBand="0" w:firstRowFirstColumn="0" w:firstRowLastColumn="0" w:lastRowFirstColumn="0" w:lastRowLastColumn="0"/>
              <w:rPr>
                <w:lang w:val="fr-FR"/>
              </w:rPr>
            </w:pPr>
            <w:r w:rsidRPr="000053B7">
              <w:rPr>
                <w:lang w:val="fr-FR"/>
              </w:rPr>
              <w:t>À paraître en Janvier 2021</w:t>
            </w:r>
          </w:p>
        </w:tc>
      </w:tr>
    </w:tbl>
    <w:p w14:paraId="4BCF2498" w14:textId="5BCF3844" w:rsidR="00772E18" w:rsidRPr="000053B7" w:rsidRDefault="00772E18">
      <w:pPr>
        <w:spacing w:line="276" w:lineRule="auto"/>
        <w:rPr>
          <w:lang w:val="fr-FR"/>
        </w:rPr>
      </w:pPr>
      <w:bookmarkStart w:id="1" w:name="_Toc522623220"/>
    </w:p>
    <w:p w14:paraId="26A44B76" w14:textId="77777777" w:rsidR="00747C0B" w:rsidRPr="000053B7" w:rsidRDefault="00747C0B">
      <w:pPr>
        <w:spacing w:line="276" w:lineRule="auto"/>
        <w:rPr>
          <w:rFonts w:asciiTheme="majorHAnsi" w:eastAsiaTheme="majorEastAsia" w:hAnsiTheme="majorHAnsi" w:cs="Times New Roman (Headings CS)"/>
          <w:bCs/>
          <w:caps/>
          <w:color w:val="0388C5" w:themeColor="accent5"/>
          <w:sz w:val="40"/>
          <w:szCs w:val="40"/>
          <w:lang w:val="fr-FR"/>
        </w:rPr>
      </w:pPr>
      <w:r w:rsidRPr="000053B7">
        <w:rPr>
          <w:lang w:val="fr-FR"/>
        </w:rPr>
        <w:br w:type="page"/>
      </w:r>
    </w:p>
    <w:p w14:paraId="19F0E022" w14:textId="083C5E01" w:rsidR="00772E18" w:rsidRPr="000053B7" w:rsidRDefault="004A6558" w:rsidP="00772E18">
      <w:pPr>
        <w:pStyle w:val="Heading1"/>
        <w:rPr>
          <w:lang w:val="fr-FR"/>
        </w:rPr>
      </w:pPr>
      <w:r w:rsidRPr="000053B7">
        <w:rPr>
          <w:lang w:val="fr-FR"/>
        </w:rPr>
        <w:lastRenderedPageBreak/>
        <w:t>renforcement des capacit</w:t>
      </w:r>
      <w:r w:rsidR="00673EEB" w:rsidRPr="000053B7">
        <w:rPr>
          <w:lang w:val="fr-FR"/>
        </w:rPr>
        <w:t>É</w:t>
      </w:r>
      <w:r w:rsidRPr="000053B7">
        <w:rPr>
          <w:lang w:val="fr-FR"/>
        </w:rPr>
        <w:t>s</w:t>
      </w:r>
    </w:p>
    <w:p w14:paraId="099731DE" w14:textId="4BA81CBA" w:rsidR="008E3E1B" w:rsidRPr="000053B7" w:rsidRDefault="004A6558" w:rsidP="008A73FA">
      <w:pPr>
        <w:pStyle w:val="Heading2"/>
        <w:rPr>
          <w:lang w:val="fr-FR"/>
        </w:rPr>
      </w:pPr>
      <w:r w:rsidRPr="000053B7">
        <w:rPr>
          <w:lang w:val="fr-FR"/>
        </w:rPr>
        <w:t>Objectif</w:t>
      </w:r>
      <w:r w:rsidR="00EA72A4" w:rsidRPr="000053B7">
        <w:rPr>
          <w:lang w:val="fr-FR"/>
        </w:rPr>
        <w:t xml:space="preserve"> </w:t>
      </w:r>
      <w:r w:rsidRPr="000053B7">
        <w:rPr>
          <w:lang w:val="fr-FR"/>
        </w:rPr>
        <w:t>: Renforcer les capacités des acteurs de la protection de l'enfance et humanitaire</w:t>
      </w:r>
      <w:r w:rsidR="00267CDC" w:rsidRPr="000053B7">
        <w:rPr>
          <w:lang w:val="fr-FR"/>
        </w:rPr>
        <w:t>s</w:t>
      </w:r>
      <w:r w:rsidRPr="000053B7">
        <w:rPr>
          <w:lang w:val="fr-FR"/>
        </w:rPr>
        <w:t xml:space="preserve"> pour assurer une protection de l'enfance de qualité et </w:t>
      </w:r>
      <w:r w:rsidR="00673EEB" w:rsidRPr="000053B7">
        <w:rPr>
          <w:lang w:val="fr-FR"/>
        </w:rPr>
        <w:t>redevable</w:t>
      </w:r>
      <w:r w:rsidRPr="000053B7">
        <w:rPr>
          <w:lang w:val="fr-FR"/>
        </w:rPr>
        <w:t xml:space="preserve"> dans la programmation de l'action humanitaire, conformément au</w:t>
      </w:r>
      <w:r w:rsidR="00267CDC" w:rsidRPr="000053B7">
        <w:rPr>
          <w:lang w:val="fr-FR"/>
        </w:rPr>
        <w:t>x SMPE</w:t>
      </w:r>
      <w:r w:rsidRPr="000053B7">
        <w:rPr>
          <w:lang w:val="fr-FR"/>
        </w:rPr>
        <w:t xml:space="preserve"> 2019</w:t>
      </w:r>
    </w:p>
    <w:p w14:paraId="0860D35D" w14:textId="1D674159" w:rsidR="008E3E1B" w:rsidRPr="000053B7" w:rsidRDefault="008E3E1B" w:rsidP="006426FC">
      <w:pPr>
        <w:pStyle w:val="Heading2"/>
        <w:rPr>
          <w:lang w:val="fr-FR"/>
        </w:rPr>
      </w:pPr>
    </w:p>
    <w:tbl>
      <w:tblPr>
        <w:tblStyle w:val="TableGrid"/>
        <w:tblW w:w="0" w:type="auto"/>
        <w:tblLook w:val="04A0" w:firstRow="1" w:lastRow="0" w:firstColumn="1" w:lastColumn="0" w:noHBand="0" w:noVBand="1"/>
      </w:tblPr>
      <w:tblGrid>
        <w:gridCol w:w="1836"/>
        <w:gridCol w:w="1130"/>
        <w:gridCol w:w="2375"/>
        <w:gridCol w:w="1916"/>
        <w:gridCol w:w="2813"/>
      </w:tblGrid>
      <w:tr w:rsidR="00912305" w:rsidRPr="007E1733" w14:paraId="740883C7" w14:textId="77777777" w:rsidTr="00CD7A09">
        <w:tc>
          <w:tcPr>
            <w:tcW w:w="10070" w:type="dxa"/>
            <w:gridSpan w:val="5"/>
            <w:shd w:val="clear" w:color="auto" w:fill="97467C" w:themeFill="accent2"/>
          </w:tcPr>
          <w:p w14:paraId="0A59663E" w14:textId="77777777" w:rsidR="006E223C" w:rsidRPr="000053B7" w:rsidRDefault="006E223C" w:rsidP="006E223C">
            <w:pPr>
              <w:pStyle w:val="BodyText"/>
              <w:spacing w:after="120" w:line="276" w:lineRule="auto"/>
              <w:rPr>
                <w:b/>
                <w:bCs/>
                <w:color w:val="FFFFFF" w:themeColor="background1"/>
                <w:sz w:val="16"/>
                <w:szCs w:val="16"/>
                <w:lang w:val="fr-FR"/>
              </w:rPr>
            </w:pPr>
          </w:p>
          <w:p w14:paraId="23DD18AE" w14:textId="133CF113" w:rsidR="00912305" w:rsidRPr="000053B7" w:rsidRDefault="00912305" w:rsidP="00267CDC">
            <w:pPr>
              <w:pStyle w:val="BodyText"/>
              <w:spacing w:after="120" w:line="276" w:lineRule="auto"/>
              <w:rPr>
                <w:b/>
                <w:bCs/>
                <w:color w:val="FFFFFF" w:themeColor="background1"/>
                <w:sz w:val="28"/>
                <w:szCs w:val="28"/>
                <w:lang w:val="fr-FR"/>
              </w:rPr>
            </w:pPr>
            <w:r w:rsidRPr="000053B7">
              <w:rPr>
                <w:b/>
                <w:bCs/>
                <w:color w:val="FFFFFF" w:themeColor="background1"/>
                <w:sz w:val="28"/>
                <w:szCs w:val="28"/>
                <w:lang w:val="fr-FR"/>
              </w:rPr>
              <w:t>ACTIVIT</w:t>
            </w:r>
            <w:r w:rsidR="00267CDC" w:rsidRPr="000053B7">
              <w:rPr>
                <w:b/>
                <w:bCs/>
                <w:color w:val="FFFFFF" w:themeColor="background1"/>
                <w:sz w:val="28"/>
                <w:szCs w:val="28"/>
                <w:lang w:val="fr-FR"/>
              </w:rPr>
              <w:t>É</w:t>
            </w:r>
            <w:r w:rsidRPr="000053B7">
              <w:rPr>
                <w:b/>
                <w:bCs/>
                <w:color w:val="FFFFFF" w:themeColor="background1"/>
                <w:sz w:val="28"/>
                <w:szCs w:val="28"/>
                <w:lang w:val="fr-FR"/>
              </w:rPr>
              <w:t>S</w:t>
            </w:r>
            <w:r w:rsidR="00267CDC" w:rsidRPr="000053B7">
              <w:rPr>
                <w:b/>
                <w:bCs/>
                <w:color w:val="FFFFFF" w:themeColor="background1"/>
                <w:sz w:val="28"/>
                <w:szCs w:val="28"/>
                <w:lang w:val="fr-FR"/>
              </w:rPr>
              <w:t xml:space="preserve"> DE RENFORCEMENT DES CAPACITÉS</w:t>
            </w:r>
            <w:r w:rsidR="006E223C" w:rsidRPr="000053B7">
              <w:rPr>
                <w:b/>
                <w:lang w:val="fr-FR"/>
              </w:rPr>
              <w:t xml:space="preserve"> </w:t>
            </w:r>
          </w:p>
        </w:tc>
      </w:tr>
      <w:tr w:rsidR="002A5E49" w:rsidRPr="000053B7" w14:paraId="740035F1" w14:textId="77777777" w:rsidTr="00912305">
        <w:tc>
          <w:tcPr>
            <w:tcW w:w="1947" w:type="dxa"/>
            <w:shd w:val="clear" w:color="auto" w:fill="DAAFCC" w:themeFill="accent2" w:themeFillTint="66"/>
          </w:tcPr>
          <w:p w14:paraId="0BD4936C" w14:textId="77777777" w:rsidR="006426FC" w:rsidRPr="000053B7" w:rsidRDefault="006426FC" w:rsidP="00CD7A09">
            <w:pPr>
              <w:pStyle w:val="BodyText"/>
              <w:spacing w:after="120" w:line="276" w:lineRule="auto"/>
              <w:rPr>
                <w:b/>
                <w:bCs/>
                <w:color w:val="FFFFFF" w:themeColor="background1"/>
                <w:sz w:val="16"/>
                <w:szCs w:val="16"/>
                <w:lang w:val="fr-FR"/>
              </w:rPr>
            </w:pPr>
          </w:p>
          <w:p w14:paraId="59CCBFA8" w14:textId="487D05B4" w:rsidR="00747C0B" w:rsidRPr="000053B7" w:rsidRDefault="00747C0B" w:rsidP="00267CDC">
            <w:pPr>
              <w:pStyle w:val="BodyText"/>
              <w:spacing w:after="120" w:line="276" w:lineRule="auto"/>
              <w:rPr>
                <w:b/>
                <w:bCs/>
                <w:color w:val="FFFFFF" w:themeColor="background1"/>
                <w:lang w:val="fr-FR"/>
              </w:rPr>
            </w:pPr>
            <w:r w:rsidRPr="000053B7">
              <w:rPr>
                <w:b/>
                <w:bCs/>
                <w:color w:val="FFFFFF" w:themeColor="background1"/>
                <w:lang w:val="fr-FR"/>
              </w:rPr>
              <w:t>Activit</w:t>
            </w:r>
            <w:r w:rsidR="00267CDC" w:rsidRPr="000053B7">
              <w:rPr>
                <w:b/>
                <w:bCs/>
                <w:color w:val="FFFFFF" w:themeColor="background1"/>
                <w:lang w:val="fr-FR"/>
              </w:rPr>
              <w:t>é</w:t>
            </w:r>
          </w:p>
        </w:tc>
        <w:tc>
          <w:tcPr>
            <w:tcW w:w="1156" w:type="dxa"/>
            <w:shd w:val="clear" w:color="auto" w:fill="DAAFCC" w:themeFill="accent2" w:themeFillTint="66"/>
          </w:tcPr>
          <w:p w14:paraId="7528419D" w14:textId="77777777" w:rsidR="006426FC" w:rsidRPr="000053B7" w:rsidRDefault="006426FC" w:rsidP="00CD7A09">
            <w:pPr>
              <w:pStyle w:val="BodyText"/>
              <w:spacing w:after="120" w:line="276" w:lineRule="auto"/>
              <w:rPr>
                <w:b/>
                <w:bCs/>
                <w:color w:val="FFFFFF" w:themeColor="background1"/>
                <w:sz w:val="16"/>
                <w:szCs w:val="16"/>
                <w:lang w:val="fr-FR"/>
              </w:rPr>
            </w:pPr>
          </w:p>
          <w:p w14:paraId="1EE16DC5" w14:textId="12E04E48" w:rsidR="00747C0B" w:rsidRPr="000053B7" w:rsidRDefault="00267CDC" w:rsidP="00CD7A09">
            <w:pPr>
              <w:pStyle w:val="BodyText"/>
              <w:spacing w:after="120" w:line="276" w:lineRule="auto"/>
              <w:rPr>
                <w:b/>
                <w:bCs/>
                <w:color w:val="FFFFFF" w:themeColor="background1"/>
                <w:lang w:val="fr-FR"/>
              </w:rPr>
            </w:pPr>
            <w:r w:rsidRPr="000053B7">
              <w:rPr>
                <w:b/>
                <w:bCs/>
                <w:color w:val="FFFFFF" w:themeColor="background1"/>
                <w:lang w:val="fr-FR"/>
              </w:rPr>
              <w:t>Temps</w:t>
            </w:r>
          </w:p>
        </w:tc>
        <w:tc>
          <w:tcPr>
            <w:tcW w:w="2538" w:type="dxa"/>
            <w:shd w:val="clear" w:color="auto" w:fill="DAAFCC" w:themeFill="accent2" w:themeFillTint="66"/>
          </w:tcPr>
          <w:p w14:paraId="246A2AC2" w14:textId="77777777" w:rsidR="006426FC" w:rsidRPr="000053B7" w:rsidRDefault="006426FC" w:rsidP="00CD7A09">
            <w:pPr>
              <w:pStyle w:val="BodyText"/>
              <w:spacing w:after="120" w:line="276" w:lineRule="auto"/>
              <w:rPr>
                <w:b/>
                <w:bCs/>
                <w:color w:val="FFFFFF" w:themeColor="background1"/>
                <w:sz w:val="16"/>
                <w:szCs w:val="16"/>
                <w:lang w:val="fr-FR"/>
              </w:rPr>
            </w:pPr>
          </w:p>
          <w:p w14:paraId="493CDAF5" w14:textId="77777777" w:rsidR="00747C0B" w:rsidRPr="000053B7" w:rsidRDefault="00747C0B" w:rsidP="00CD7A09">
            <w:pPr>
              <w:pStyle w:val="BodyText"/>
              <w:spacing w:after="120" w:line="276" w:lineRule="auto"/>
              <w:rPr>
                <w:b/>
                <w:bCs/>
                <w:color w:val="FFFFFF" w:themeColor="background1"/>
                <w:lang w:val="fr-FR"/>
              </w:rPr>
            </w:pPr>
            <w:r w:rsidRPr="000053B7">
              <w:rPr>
                <w:b/>
                <w:bCs/>
                <w:color w:val="FFFFFF" w:themeColor="background1"/>
                <w:lang w:val="fr-FR"/>
              </w:rPr>
              <w:t>Description</w:t>
            </w:r>
          </w:p>
        </w:tc>
        <w:tc>
          <w:tcPr>
            <w:tcW w:w="1680" w:type="dxa"/>
            <w:shd w:val="clear" w:color="auto" w:fill="DAAFCC" w:themeFill="accent2" w:themeFillTint="66"/>
          </w:tcPr>
          <w:p w14:paraId="17F71EBC" w14:textId="77777777" w:rsidR="006426FC" w:rsidRPr="000053B7" w:rsidRDefault="006426FC" w:rsidP="00CD7A09">
            <w:pPr>
              <w:pStyle w:val="BodyText"/>
              <w:spacing w:after="120" w:line="276" w:lineRule="auto"/>
              <w:rPr>
                <w:b/>
                <w:bCs/>
                <w:color w:val="FFFFFF" w:themeColor="background1"/>
                <w:sz w:val="16"/>
                <w:szCs w:val="16"/>
                <w:lang w:val="fr-FR"/>
              </w:rPr>
            </w:pPr>
          </w:p>
          <w:p w14:paraId="3EA8D247" w14:textId="1A291BC6" w:rsidR="00747C0B" w:rsidRPr="000053B7" w:rsidRDefault="00267CDC" w:rsidP="00CD7A09">
            <w:pPr>
              <w:pStyle w:val="BodyText"/>
              <w:spacing w:after="120" w:line="276" w:lineRule="auto"/>
              <w:rPr>
                <w:b/>
                <w:bCs/>
                <w:color w:val="FFFFFF" w:themeColor="background1"/>
                <w:lang w:val="fr-FR"/>
              </w:rPr>
            </w:pPr>
            <w:r w:rsidRPr="000053B7">
              <w:rPr>
                <w:b/>
                <w:bCs/>
                <w:color w:val="FFFFFF" w:themeColor="background1"/>
                <w:lang w:val="fr-FR"/>
              </w:rPr>
              <w:t>Cible</w:t>
            </w:r>
          </w:p>
        </w:tc>
        <w:tc>
          <w:tcPr>
            <w:tcW w:w="2749" w:type="dxa"/>
            <w:shd w:val="clear" w:color="auto" w:fill="DAAFCC" w:themeFill="accent2" w:themeFillTint="66"/>
          </w:tcPr>
          <w:p w14:paraId="7E62C5FE" w14:textId="77777777" w:rsidR="006426FC" w:rsidRPr="000053B7" w:rsidRDefault="006426FC" w:rsidP="00CD7A09">
            <w:pPr>
              <w:pStyle w:val="BodyText"/>
              <w:spacing w:after="120" w:line="276" w:lineRule="auto"/>
              <w:rPr>
                <w:b/>
                <w:bCs/>
                <w:color w:val="FFFFFF" w:themeColor="background1"/>
                <w:sz w:val="16"/>
                <w:szCs w:val="16"/>
                <w:lang w:val="fr-FR"/>
              </w:rPr>
            </w:pPr>
          </w:p>
          <w:p w14:paraId="6D97CF7F" w14:textId="4BD5DD32" w:rsidR="00747C0B" w:rsidRPr="000053B7" w:rsidRDefault="00267CDC" w:rsidP="00CD7A09">
            <w:pPr>
              <w:pStyle w:val="BodyText"/>
              <w:spacing w:after="120" w:line="276" w:lineRule="auto"/>
              <w:rPr>
                <w:b/>
                <w:bCs/>
                <w:color w:val="FFFFFF" w:themeColor="background1"/>
                <w:lang w:val="fr-FR"/>
              </w:rPr>
            </w:pPr>
            <w:r w:rsidRPr="000053B7">
              <w:rPr>
                <w:b/>
                <w:bCs/>
                <w:color w:val="FFFFFF" w:themeColor="background1"/>
                <w:lang w:val="fr-FR"/>
              </w:rPr>
              <w:t>Exe</w:t>
            </w:r>
            <w:r w:rsidR="00747C0B" w:rsidRPr="000053B7">
              <w:rPr>
                <w:b/>
                <w:bCs/>
                <w:color w:val="FFFFFF" w:themeColor="background1"/>
                <w:lang w:val="fr-FR"/>
              </w:rPr>
              <w:t>mples</w:t>
            </w:r>
          </w:p>
        </w:tc>
      </w:tr>
      <w:tr w:rsidR="002A5E49" w:rsidRPr="007E1733" w14:paraId="5D71B290" w14:textId="77777777" w:rsidTr="006426FC">
        <w:tc>
          <w:tcPr>
            <w:tcW w:w="1947" w:type="dxa"/>
          </w:tcPr>
          <w:p w14:paraId="097392E6" w14:textId="32C77141" w:rsidR="00747C0B" w:rsidRPr="000053B7" w:rsidRDefault="00267CDC" w:rsidP="00CD7A09">
            <w:pPr>
              <w:pStyle w:val="BodyText"/>
              <w:spacing w:after="120" w:line="276" w:lineRule="auto"/>
              <w:rPr>
                <w:color w:val="000000" w:themeColor="text1"/>
                <w:lang w:val="fr-FR"/>
              </w:rPr>
            </w:pPr>
            <w:r w:rsidRPr="000053B7">
              <w:rPr>
                <w:color w:val="000000" w:themeColor="text1"/>
                <w:lang w:val="fr-FR"/>
              </w:rPr>
              <w:t>Cours en ligne sur les SMPE</w:t>
            </w:r>
          </w:p>
        </w:tc>
        <w:tc>
          <w:tcPr>
            <w:tcW w:w="1156" w:type="dxa"/>
          </w:tcPr>
          <w:p w14:paraId="31D74524" w14:textId="77777777" w:rsidR="00747C0B" w:rsidRPr="000053B7" w:rsidRDefault="00747C0B" w:rsidP="00CD7A09">
            <w:pPr>
              <w:pStyle w:val="BodyText"/>
              <w:spacing w:after="120" w:line="276" w:lineRule="auto"/>
              <w:rPr>
                <w:color w:val="000000" w:themeColor="text1"/>
                <w:lang w:val="fr-FR"/>
              </w:rPr>
            </w:pPr>
          </w:p>
        </w:tc>
        <w:tc>
          <w:tcPr>
            <w:tcW w:w="2538" w:type="dxa"/>
          </w:tcPr>
          <w:p w14:paraId="2A8449C6" w14:textId="6296B1A2" w:rsidR="00747C0B" w:rsidRPr="000053B7" w:rsidRDefault="00267CDC" w:rsidP="00267CDC">
            <w:pPr>
              <w:pStyle w:val="BodyText"/>
              <w:spacing w:after="120" w:line="276" w:lineRule="auto"/>
              <w:rPr>
                <w:color w:val="000000" w:themeColor="text1"/>
                <w:lang w:val="fr-FR"/>
              </w:rPr>
            </w:pPr>
            <w:r w:rsidRPr="000053B7">
              <w:rPr>
                <w:color w:val="000000" w:themeColor="text1"/>
                <w:lang w:val="fr-FR"/>
              </w:rPr>
              <w:t>Utilisez ce cours pour débutants comme un préalable à des formations plus approfondies ou comm</w:t>
            </w:r>
            <w:r w:rsidR="00673EEB" w:rsidRPr="000053B7">
              <w:rPr>
                <w:color w:val="000000" w:themeColor="text1"/>
                <w:lang w:val="fr-FR"/>
              </w:rPr>
              <w:t>e</w:t>
            </w:r>
            <w:r w:rsidRPr="000053B7">
              <w:rPr>
                <w:color w:val="000000" w:themeColor="text1"/>
                <w:lang w:val="fr-FR"/>
              </w:rPr>
              <w:t xml:space="preserve"> événement d'apprentissage autonome</w:t>
            </w:r>
          </w:p>
        </w:tc>
        <w:tc>
          <w:tcPr>
            <w:tcW w:w="1680" w:type="dxa"/>
          </w:tcPr>
          <w:p w14:paraId="300F06A6" w14:textId="25C87BD0" w:rsidR="00747C0B" w:rsidRPr="000053B7" w:rsidRDefault="00EA72A4" w:rsidP="00267CDC">
            <w:pPr>
              <w:pStyle w:val="BodyText"/>
              <w:spacing w:after="120" w:line="276" w:lineRule="auto"/>
              <w:rPr>
                <w:color w:val="000000" w:themeColor="text1"/>
                <w:lang w:val="fr-FR"/>
              </w:rPr>
            </w:pPr>
            <w:r w:rsidRPr="000053B7">
              <w:rPr>
                <w:color w:val="000000" w:themeColor="text1"/>
                <w:lang w:val="fr-FR"/>
              </w:rPr>
              <w:t>Les acteurs humanitaires et de la protection de l’enfance, les gouvernements et les acteurs nationaux</w:t>
            </w:r>
          </w:p>
        </w:tc>
        <w:tc>
          <w:tcPr>
            <w:tcW w:w="2749" w:type="dxa"/>
          </w:tcPr>
          <w:p w14:paraId="4B7EE05A" w14:textId="0CAA5B10" w:rsidR="00747C0B" w:rsidRPr="000053B7" w:rsidRDefault="00267CDC" w:rsidP="00267CDC">
            <w:pPr>
              <w:pStyle w:val="BodyText"/>
              <w:spacing w:after="120" w:line="276" w:lineRule="auto"/>
              <w:rPr>
                <w:color w:val="000000" w:themeColor="text1"/>
                <w:lang w:val="fr-FR"/>
              </w:rPr>
            </w:pPr>
            <w:r w:rsidRPr="000053B7">
              <w:rPr>
                <w:color w:val="000000" w:themeColor="text1"/>
                <w:lang w:val="fr-FR"/>
              </w:rPr>
              <w:t>Cours en ligne disponible</w:t>
            </w:r>
            <w:r w:rsidR="00934A1B" w:rsidRPr="000053B7">
              <w:rPr>
                <w:color w:val="000000" w:themeColor="text1"/>
                <w:lang w:val="fr-FR"/>
              </w:rPr>
              <w:t xml:space="preserve"> </w:t>
            </w:r>
            <w:hyperlink r:id="rId34" w:history="1">
              <w:r w:rsidRPr="00AB539A">
                <w:rPr>
                  <w:rStyle w:val="Hyperlink"/>
                  <w:color w:val="0388C5" w:themeColor="accent5"/>
                  <w:lang w:val="fr-FR"/>
                </w:rPr>
                <w:t>ici</w:t>
              </w:r>
            </w:hyperlink>
          </w:p>
        </w:tc>
      </w:tr>
      <w:tr w:rsidR="002A5E49" w:rsidRPr="007E1733" w14:paraId="22F9CB67" w14:textId="77777777" w:rsidTr="006426FC">
        <w:tc>
          <w:tcPr>
            <w:tcW w:w="1947" w:type="dxa"/>
          </w:tcPr>
          <w:p w14:paraId="02AB50EA" w14:textId="29B4DEA6" w:rsidR="00747C0B" w:rsidRPr="000053B7" w:rsidRDefault="00097E39" w:rsidP="00097E39">
            <w:pPr>
              <w:pStyle w:val="BodyText"/>
              <w:spacing w:after="120" w:line="276" w:lineRule="auto"/>
              <w:rPr>
                <w:color w:val="000000" w:themeColor="text1"/>
                <w:lang w:val="fr-FR"/>
              </w:rPr>
            </w:pPr>
            <w:r w:rsidRPr="000053B7">
              <w:rPr>
                <w:color w:val="000000" w:themeColor="text1"/>
                <w:lang w:val="fr-FR"/>
              </w:rPr>
              <w:t>Série de vidéos sur les SMPE</w:t>
            </w:r>
          </w:p>
        </w:tc>
        <w:tc>
          <w:tcPr>
            <w:tcW w:w="1156" w:type="dxa"/>
          </w:tcPr>
          <w:p w14:paraId="014BDB28" w14:textId="3E6395AA" w:rsidR="00747C0B" w:rsidRPr="000053B7" w:rsidRDefault="004603A2" w:rsidP="00097E39">
            <w:pPr>
              <w:pStyle w:val="BodyText"/>
              <w:spacing w:after="120" w:line="276" w:lineRule="auto"/>
              <w:rPr>
                <w:color w:val="000000" w:themeColor="text1"/>
                <w:lang w:val="fr-FR"/>
              </w:rPr>
            </w:pPr>
            <w:r w:rsidRPr="000053B7">
              <w:rPr>
                <w:color w:val="000000" w:themeColor="text1"/>
                <w:lang w:val="fr-FR"/>
              </w:rPr>
              <w:t xml:space="preserve">8-10 minutes </w:t>
            </w:r>
            <w:r w:rsidR="00097E39" w:rsidRPr="000053B7">
              <w:rPr>
                <w:color w:val="000000" w:themeColor="text1"/>
                <w:lang w:val="fr-FR"/>
              </w:rPr>
              <w:t>chacune</w:t>
            </w:r>
          </w:p>
        </w:tc>
        <w:tc>
          <w:tcPr>
            <w:tcW w:w="2538" w:type="dxa"/>
          </w:tcPr>
          <w:p w14:paraId="56233F36" w14:textId="3C4804F8" w:rsidR="00747C0B" w:rsidRPr="000053B7" w:rsidRDefault="00097E39" w:rsidP="00097E39">
            <w:pPr>
              <w:pStyle w:val="BodyText"/>
              <w:spacing w:after="120" w:line="276" w:lineRule="auto"/>
              <w:rPr>
                <w:color w:val="000000" w:themeColor="text1"/>
                <w:lang w:val="fr-FR"/>
              </w:rPr>
            </w:pPr>
            <w:r w:rsidRPr="000053B7">
              <w:rPr>
                <w:color w:val="000000" w:themeColor="text1"/>
                <w:lang w:val="fr-FR"/>
              </w:rPr>
              <w:t>Introduit les standards et piliers de façon individuelle, et peut être utilisé comme point de départ pour des discussions et des briefings</w:t>
            </w:r>
          </w:p>
        </w:tc>
        <w:tc>
          <w:tcPr>
            <w:tcW w:w="1680" w:type="dxa"/>
          </w:tcPr>
          <w:p w14:paraId="213CD580" w14:textId="5D943E49" w:rsidR="00747C0B" w:rsidRPr="000053B7" w:rsidRDefault="008F4B12" w:rsidP="008F4B12">
            <w:pPr>
              <w:pStyle w:val="BodyText"/>
              <w:spacing w:after="120" w:line="276" w:lineRule="auto"/>
              <w:rPr>
                <w:color w:val="000000" w:themeColor="text1"/>
                <w:lang w:val="fr-FR"/>
              </w:rPr>
            </w:pPr>
            <w:r w:rsidRPr="000053B7">
              <w:rPr>
                <w:color w:val="000000" w:themeColor="text1"/>
                <w:lang w:val="fr-FR"/>
              </w:rPr>
              <w:t xml:space="preserve">Les acteurs humanitaires et de la protection de l’enfance, les gouvernements et les acteurs nationaux </w:t>
            </w:r>
          </w:p>
        </w:tc>
        <w:tc>
          <w:tcPr>
            <w:tcW w:w="2749" w:type="dxa"/>
          </w:tcPr>
          <w:p w14:paraId="165812CC" w14:textId="2705BAAC" w:rsidR="00934A1B" w:rsidRPr="00AB539A" w:rsidRDefault="00F66B48" w:rsidP="00934A1B">
            <w:pPr>
              <w:pStyle w:val="BodyText"/>
              <w:rPr>
                <w:rStyle w:val="Hyperlink"/>
                <w:color w:val="0388C5" w:themeColor="accent5"/>
                <w:lang w:val="fr-FR"/>
              </w:rPr>
            </w:pPr>
            <w:hyperlink r:id="rId35" w:history="1">
              <w:r w:rsidR="003F06DF" w:rsidRPr="00AB539A">
                <w:rPr>
                  <w:rStyle w:val="Hyperlink"/>
                  <w:color w:val="0388C5" w:themeColor="accent5"/>
                  <w:lang w:val="fr-FR"/>
                </w:rPr>
                <w:t>Vidéo</w:t>
              </w:r>
              <w:r w:rsidR="00097E39" w:rsidRPr="00AB539A">
                <w:rPr>
                  <w:rStyle w:val="Hyperlink"/>
                  <w:color w:val="0388C5" w:themeColor="accent5"/>
                  <w:lang w:val="fr-FR"/>
                </w:rPr>
                <w:t xml:space="preserve"> d’introd</w:t>
              </w:r>
              <w:r w:rsidR="00097E39" w:rsidRPr="00AB539A">
                <w:rPr>
                  <w:rStyle w:val="Hyperlink"/>
                  <w:color w:val="0388C5" w:themeColor="accent5"/>
                  <w:lang w:val="fr-FR"/>
                </w:rPr>
                <w:t>u</w:t>
              </w:r>
              <w:r w:rsidR="00097E39" w:rsidRPr="00AB539A">
                <w:rPr>
                  <w:rStyle w:val="Hyperlink"/>
                  <w:color w:val="0388C5" w:themeColor="accent5"/>
                  <w:lang w:val="fr-FR"/>
                </w:rPr>
                <w:t>ction des SMPE</w:t>
              </w:r>
            </w:hyperlink>
          </w:p>
          <w:p w14:paraId="4BD5D55B" w14:textId="1F5161FF" w:rsidR="00934A1B" w:rsidRPr="000053B7" w:rsidRDefault="00097E39" w:rsidP="00934A1B">
            <w:pPr>
              <w:pStyle w:val="BodyText"/>
              <w:rPr>
                <w:lang w:val="fr-FR"/>
              </w:rPr>
            </w:pPr>
            <w:r w:rsidRPr="000053B7">
              <w:rPr>
                <w:highlight w:val="yellow"/>
                <w:lang w:val="fr-FR"/>
              </w:rPr>
              <w:t xml:space="preserve">Vidéo du </w:t>
            </w:r>
            <w:r w:rsidR="003F06DF" w:rsidRPr="000053B7">
              <w:rPr>
                <w:highlight w:val="yellow"/>
                <w:lang w:val="fr-FR"/>
              </w:rPr>
              <w:t>Pilier</w:t>
            </w:r>
            <w:r w:rsidRPr="000053B7">
              <w:rPr>
                <w:highlight w:val="yellow"/>
                <w:lang w:val="fr-FR"/>
              </w:rPr>
              <w:t xml:space="preserve"> 4 des SMPE</w:t>
            </w:r>
          </w:p>
          <w:p w14:paraId="6566D534" w14:textId="7776078E" w:rsidR="00934A1B" w:rsidRPr="000053B7" w:rsidRDefault="00F66B48" w:rsidP="00934A1B">
            <w:pPr>
              <w:pStyle w:val="BodyText"/>
              <w:rPr>
                <w:color w:val="0388C5" w:themeColor="accent5"/>
                <w:lang w:val="fr-FR"/>
              </w:rPr>
            </w:pPr>
            <w:hyperlink r:id="rId36" w:history="1">
              <w:r w:rsidR="00934A1B" w:rsidRPr="000053B7">
                <w:rPr>
                  <w:rStyle w:val="Hyperlink"/>
                  <w:color w:val="0388C5" w:themeColor="accent5"/>
                  <w:lang w:val="fr-FR"/>
                </w:rPr>
                <w:t xml:space="preserve">Standard 17: </w:t>
              </w:r>
              <w:r w:rsidR="00097E39" w:rsidRPr="000053B7">
                <w:rPr>
                  <w:rStyle w:val="Hyperlink"/>
                  <w:color w:val="0388C5" w:themeColor="accent5"/>
                  <w:lang w:val="fr-FR"/>
                </w:rPr>
                <w:t xml:space="preserve">Approches au </w:t>
              </w:r>
              <w:r w:rsidR="00C01483" w:rsidRPr="000053B7">
                <w:rPr>
                  <w:rStyle w:val="Hyperlink"/>
                  <w:color w:val="0388C5" w:themeColor="accent5"/>
                  <w:lang w:val="fr-FR"/>
                </w:rPr>
                <w:t>n</w:t>
              </w:r>
              <w:r w:rsidR="00097E39" w:rsidRPr="000053B7">
                <w:rPr>
                  <w:rStyle w:val="Hyperlink"/>
                  <w:color w:val="0388C5" w:themeColor="accent5"/>
                  <w:lang w:val="fr-FR"/>
                </w:rPr>
                <w:t xml:space="preserve">iveau </w:t>
              </w:r>
              <w:r w:rsidR="00C01483" w:rsidRPr="000053B7">
                <w:rPr>
                  <w:rStyle w:val="Hyperlink"/>
                  <w:color w:val="0388C5" w:themeColor="accent5"/>
                  <w:lang w:val="fr-FR"/>
                </w:rPr>
                <w:t>c</w:t>
              </w:r>
              <w:r w:rsidR="00097E39" w:rsidRPr="000053B7">
                <w:rPr>
                  <w:rStyle w:val="Hyperlink"/>
                  <w:color w:val="0388C5" w:themeColor="accent5"/>
                  <w:lang w:val="fr-FR"/>
                </w:rPr>
                <w:t>ommunautaire</w:t>
              </w:r>
            </w:hyperlink>
          </w:p>
          <w:p w14:paraId="35D762E5" w14:textId="5822F3E1" w:rsidR="00747C0B" w:rsidRPr="000053B7" w:rsidRDefault="00EA72A4" w:rsidP="00097E39">
            <w:pPr>
              <w:pStyle w:val="BodyText"/>
              <w:spacing w:after="120" w:line="276" w:lineRule="auto"/>
              <w:rPr>
                <w:lang w:val="fr-FR"/>
              </w:rPr>
            </w:pPr>
            <w:r w:rsidRPr="000053B7">
              <w:rPr>
                <w:lang w:val="fr-FR"/>
              </w:rPr>
              <w:t>D’a</w:t>
            </w:r>
            <w:r w:rsidR="00097E39" w:rsidRPr="000053B7">
              <w:rPr>
                <w:lang w:val="fr-FR"/>
              </w:rPr>
              <w:t xml:space="preserve">utres mises à jour à venir en 2021 ; </w:t>
            </w:r>
            <w:hyperlink r:id="rId37" w:history="1">
              <w:r w:rsidR="00097E39" w:rsidRPr="000053B7">
                <w:rPr>
                  <w:rStyle w:val="Hyperlink"/>
                  <w:color w:val="0388C5" w:themeColor="accent5"/>
                  <w:lang w:val="fr-FR"/>
                </w:rPr>
                <w:t>visitez la chaîne YouTube de l'Alliance</w:t>
              </w:r>
            </w:hyperlink>
            <w:r w:rsidR="00097E39" w:rsidRPr="000053B7">
              <w:rPr>
                <w:lang w:val="fr-FR"/>
              </w:rPr>
              <w:t xml:space="preserve"> ou contactez </w:t>
            </w:r>
            <w:hyperlink r:id="rId38" w:history="1">
              <w:r w:rsidR="00097E39" w:rsidRPr="000053B7">
                <w:rPr>
                  <w:rStyle w:val="Hyperlink"/>
                  <w:color w:val="0388C5" w:themeColor="accent5"/>
                  <w:lang w:val="fr-FR"/>
                </w:rPr>
                <w:t>cpms.wg@alliancecpha.org</w:t>
              </w:r>
            </w:hyperlink>
            <w:r w:rsidR="00097E39" w:rsidRPr="000053B7">
              <w:rPr>
                <w:lang w:val="fr-FR"/>
              </w:rPr>
              <w:t xml:space="preserve"> </w:t>
            </w:r>
          </w:p>
        </w:tc>
      </w:tr>
      <w:tr w:rsidR="002A5E49" w:rsidRPr="007E1733" w14:paraId="700FCCB0" w14:textId="77777777" w:rsidTr="006426FC">
        <w:tc>
          <w:tcPr>
            <w:tcW w:w="1947" w:type="dxa"/>
          </w:tcPr>
          <w:p w14:paraId="62A0C5CE" w14:textId="72F5E2D2" w:rsidR="00747C0B" w:rsidRPr="000053B7" w:rsidRDefault="007E3C61" w:rsidP="007E3C61">
            <w:pPr>
              <w:pStyle w:val="BodyText"/>
              <w:spacing w:after="120" w:line="276" w:lineRule="auto"/>
              <w:rPr>
                <w:color w:val="000000" w:themeColor="text1"/>
                <w:lang w:val="fr-FR"/>
              </w:rPr>
            </w:pPr>
            <w:r w:rsidRPr="000053B7">
              <w:rPr>
                <w:color w:val="000000" w:themeColor="text1"/>
                <w:lang w:val="fr-FR"/>
              </w:rPr>
              <w:t>Formation de</w:t>
            </w:r>
            <w:r w:rsidR="00EA72A4" w:rsidRPr="000053B7">
              <w:rPr>
                <w:color w:val="000000" w:themeColor="text1"/>
                <w:lang w:val="fr-FR"/>
              </w:rPr>
              <w:t>s</w:t>
            </w:r>
            <w:r w:rsidRPr="000053B7">
              <w:rPr>
                <w:color w:val="000000" w:themeColor="text1"/>
                <w:lang w:val="fr-FR"/>
              </w:rPr>
              <w:t xml:space="preserve"> formateurs sur les SMPE 2019</w:t>
            </w:r>
          </w:p>
        </w:tc>
        <w:tc>
          <w:tcPr>
            <w:tcW w:w="1156" w:type="dxa"/>
          </w:tcPr>
          <w:p w14:paraId="4CD16B51" w14:textId="3DC3F4C0" w:rsidR="00747C0B" w:rsidRPr="000053B7" w:rsidRDefault="004603A2" w:rsidP="007E3C61">
            <w:pPr>
              <w:pStyle w:val="BodyText"/>
              <w:spacing w:after="120" w:line="276" w:lineRule="auto"/>
              <w:rPr>
                <w:color w:val="000000" w:themeColor="text1"/>
                <w:lang w:val="fr-FR"/>
              </w:rPr>
            </w:pPr>
            <w:r w:rsidRPr="000053B7">
              <w:rPr>
                <w:color w:val="000000" w:themeColor="text1"/>
                <w:lang w:val="fr-FR"/>
              </w:rPr>
              <w:t xml:space="preserve">5 </w:t>
            </w:r>
            <w:r w:rsidR="007E3C61" w:rsidRPr="000053B7">
              <w:rPr>
                <w:color w:val="000000" w:themeColor="text1"/>
                <w:lang w:val="fr-FR"/>
              </w:rPr>
              <w:t>jours</w:t>
            </w:r>
          </w:p>
        </w:tc>
        <w:tc>
          <w:tcPr>
            <w:tcW w:w="2538" w:type="dxa"/>
          </w:tcPr>
          <w:p w14:paraId="190EE974" w14:textId="21C6EA03" w:rsidR="00747C0B" w:rsidRPr="000053B7" w:rsidRDefault="007E3C61" w:rsidP="007E3C61">
            <w:pPr>
              <w:pStyle w:val="BodyText"/>
              <w:spacing w:after="120" w:line="276" w:lineRule="auto"/>
              <w:rPr>
                <w:color w:val="000000" w:themeColor="text1"/>
                <w:lang w:val="fr-FR"/>
              </w:rPr>
            </w:pPr>
            <w:r w:rsidRPr="000053B7">
              <w:rPr>
                <w:color w:val="000000" w:themeColor="text1"/>
                <w:lang w:val="fr-FR"/>
              </w:rPr>
              <w:t xml:space="preserve">Apprenez aux responsables et aux conseillers de la protection de l’enfance à dispenser </w:t>
            </w:r>
            <w:r w:rsidRPr="000053B7">
              <w:rPr>
                <w:color w:val="000000" w:themeColor="text1"/>
                <w:lang w:val="fr-FR"/>
              </w:rPr>
              <w:lastRenderedPageBreak/>
              <w:t>des formations sur l'édition 2019</w:t>
            </w:r>
          </w:p>
        </w:tc>
        <w:tc>
          <w:tcPr>
            <w:tcW w:w="1680" w:type="dxa"/>
          </w:tcPr>
          <w:p w14:paraId="6C1ED79C" w14:textId="6EAD1F4A" w:rsidR="00747C0B" w:rsidRPr="000053B7" w:rsidRDefault="00AA5F33" w:rsidP="00AA5F33">
            <w:pPr>
              <w:pStyle w:val="BodyText"/>
              <w:spacing w:after="120" w:line="276" w:lineRule="auto"/>
              <w:rPr>
                <w:color w:val="000000" w:themeColor="text1"/>
                <w:lang w:val="fr-FR"/>
              </w:rPr>
            </w:pPr>
            <w:r w:rsidRPr="000053B7">
              <w:rPr>
                <w:color w:val="000000" w:themeColor="text1"/>
                <w:lang w:val="fr-FR"/>
              </w:rPr>
              <w:lastRenderedPageBreak/>
              <w:t>Les cadres supérieurs de la protection de l’enfance</w:t>
            </w:r>
          </w:p>
        </w:tc>
        <w:tc>
          <w:tcPr>
            <w:tcW w:w="2749" w:type="dxa"/>
          </w:tcPr>
          <w:p w14:paraId="76427F05" w14:textId="2DA337F6" w:rsidR="00747C0B" w:rsidRPr="000053B7" w:rsidRDefault="007E3C61" w:rsidP="007E3C61">
            <w:pPr>
              <w:pStyle w:val="BodyText"/>
              <w:spacing w:after="120" w:line="276" w:lineRule="auto"/>
              <w:rPr>
                <w:color w:val="000000" w:themeColor="text1"/>
                <w:lang w:val="fr-FR"/>
              </w:rPr>
            </w:pPr>
            <w:r w:rsidRPr="000053B7">
              <w:rPr>
                <w:color w:val="000000" w:themeColor="text1"/>
                <w:lang w:val="fr-FR"/>
              </w:rPr>
              <w:t xml:space="preserve">Mise à jour à venir en 2021 </w:t>
            </w:r>
            <w:r w:rsidR="00934A1B" w:rsidRPr="000053B7">
              <w:rPr>
                <w:color w:val="000000" w:themeColor="text1"/>
                <w:lang w:val="fr-FR"/>
              </w:rPr>
              <w:t>Contact</w:t>
            </w:r>
            <w:r w:rsidRPr="000053B7">
              <w:rPr>
                <w:color w:val="000000" w:themeColor="text1"/>
                <w:lang w:val="fr-FR"/>
              </w:rPr>
              <w:t>ez</w:t>
            </w:r>
            <w:r w:rsidR="00934A1B" w:rsidRPr="000053B7">
              <w:rPr>
                <w:color w:val="000000" w:themeColor="text1"/>
                <w:lang w:val="fr-FR"/>
              </w:rPr>
              <w:t xml:space="preserve"> </w:t>
            </w:r>
            <w:hyperlink r:id="rId39" w:history="1">
              <w:r w:rsidR="00934A1B" w:rsidRPr="000053B7">
                <w:rPr>
                  <w:rStyle w:val="Hyperlink"/>
                  <w:color w:val="0388C5" w:themeColor="accent5"/>
                  <w:lang w:val="fr-FR"/>
                </w:rPr>
                <w:t>cpms.wg@alliancecpha.org</w:t>
              </w:r>
            </w:hyperlink>
          </w:p>
        </w:tc>
      </w:tr>
      <w:tr w:rsidR="002A5E49" w:rsidRPr="007E1733" w14:paraId="3437AD1D" w14:textId="77777777" w:rsidTr="006426FC">
        <w:tc>
          <w:tcPr>
            <w:tcW w:w="1947" w:type="dxa"/>
          </w:tcPr>
          <w:p w14:paraId="1D959E4C" w14:textId="4555B2B4" w:rsidR="00747C0B" w:rsidRPr="000053B7" w:rsidRDefault="007332AE" w:rsidP="00CD7A09">
            <w:pPr>
              <w:pStyle w:val="BodyText"/>
              <w:spacing w:after="120" w:line="276" w:lineRule="auto"/>
              <w:rPr>
                <w:color w:val="000000" w:themeColor="text1"/>
                <w:lang w:val="fr-FR"/>
              </w:rPr>
            </w:pPr>
            <w:r w:rsidRPr="000053B7">
              <w:rPr>
                <w:color w:val="000000" w:themeColor="text1"/>
                <w:lang w:val="fr-FR"/>
              </w:rPr>
              <w:t>Formations face</w:t>
            </w:r>
            <w:r w:rsidR="00AF169B" w:rsidRPr="000053B7">
              <w:rPr>
                <w:color w:val="000000" w:themeColor="text1"/>
                <w:lang w:val="fr-FR"/>
              </w:rPr>
              <w:t xml:space="preserve"> </w:t>
            </w:r>
            <w:r w:rsidRPr="000053B7">
              <w:rPr>
                <w:color w:val="000000" w:themeColor="text1"/>
                <w:lang w:val="fr-FR"/>
              </w:rPr>
              <w:t>à</w:t>
            </w:r>
            <w:r w:rsidR="00AF169B" w:rsidRPr="000053B7">
              <w:rPr>
                <w:color w:val="000000" w:themeColor="text1"/>
                <w:lang w:val="fr-FR"/>
              </w:rPr>
              <w:t xml:space="preserve"> </w:t>
            </w:r>
            <w:r w:rsidRPr="000053B7">
              <w:rPr>
                <w:color w:val="000000" w:themeColor="text1"/>
                <w:lang w:val="fr-FR"/>
              </w:rPr>
              <w:t>face</w:t>
            </w:r>
            <w:r w:rsidR="00EA72A4" w:rsidRPr="000053B7">
              <w:rPr>
                <w:color w:val="000000" w:themeColor="text1"/>
                <w:lang w:val="fr-FR"/>
              </w:rPr>
              <w:t xml:space="preserve"> en</w:t>
            </w:r>
            <w:r w:rsidRPr="000053B7">
              <w:rPr>
                <w:color w:val="000000" w:themeColor="text1"/>
                <w:lang w:val="fr-FR"/>
              </w:rPr>
              <w:t xml:space="preserve"> protection de l’enfance dans l’intervention humanitaire </w:t>
            </w:r>
          </w:p>
        </w:tc>
        <w:tc>
          <w:tcPr>
            <w:tcW w:w="1156" w:type="dxa"/>
          </w:tcPr>
          <w:p w14:paraId="0FE67A8A" w14:textId="70A5FEE0" w:rsidR="00747C0B" w:rsidRPr="000053B7" w:rsidRDefault="00747C0B" w:rsidP="007332AE">
            <w:pPr>
              <w:pStyle w:val="BodyText"/>
              <w:spacing w:after="120" w:line="276" w:lineRule="auto"/>
              <w:rPr>
                <w:color w:val="000000" w:themeColor="text1"/>
                <w:lang w:val="fr-FR"/>
              </w:rPr>
            </w:pPr>
            <w:r w:rsidRPr="000053B7">
              <w:rPr>
                <w:color w:val="000000" w:themeColor="text1"/>
                <w:lang w:val="fr-FR"/>
              </w:rPr>
              <w:t xml:space="preserve">5 </w:t>
            </w:r>
            <w:r w:rsidR="007332AE" w:rsidRPr="000053B7">
              <w:rPr>
                <w:color w:val="000000" w:themeColor="text1"/>
                <w:lang w:val="fr-FR"/>
              </w:rPr>
              <w:t>jours</w:t>
            </w:r>
          </w:p>
        </w:tc>
        <w:tc>
          <w:tcPr>
            <w:tcW w:w="2538" w:type="dxa"/>
          </w:tcPr>
          <w:p w14:paraId="17F7CB10" w14:textId="4B3C6684" w:rsidR="00747C0B" w:rsidRPr="000053B7" w:rsidRDefault="003901EE" w:rsidP="007332AE">
            <w:pPr>
              <w:pStyle w:val="BodyText"/>
              <w:spacing w:after="120" w:line="276" w:lineRule="auto"/>
              <w:rPr>
                <w:color w:val="000000" w:themeColor="text1"/>
                <w:lang w:val="fr-FR"/>
              </w:rPr>
            </w:pPr>
            <w:r w:rsidRPr="000053B7">
              <w:rPr>
                <w:color w:val="000000" w:themeColor="text1"/>
                <w:lang w:val="fr-FR"/>
              </w:rPr>
              <w:t>Formez</w:t>
            </w:r>
            <w:r w:rsidR="007332AE" w:rsidRPr="000053B7">
              <w:rPr>
                <w:color w:val="000000" w:themeColor="text1"/>
                <w:lang w:val="fr-FR"/>
              </w:rPr>
              <w:t xml:space="preserve"> le personnel de la protection de l’enfance aux SMPE, à leurs principes et approches et aux standards clés</w:t>
            </w:r>
          </w:p>
        </w:tc>
        <w:tc>
          <w:tcPr>
            <w:tcW w:w="1680" w:type="dxa"/>
          </w:tcPr>
          <w:p w14:paraId="1835F0DE" w14:textId="6D4F93CC" w:rsidR="00747C0B" w:rsidRPr="000053B7" w:rsidRDefault="007332AE" w:rsidP="00CD7A09">
            <w:pPr>
              <w:pStyle w:val="BodyText"/>
              <w:spacing w:after="120" w:line="276" w:lineRule="auto"/>
              <w:rPr>
                <w:color w:val="000000" w:themeColor="text1"/>
                <w:lang w:val="fr-FR"/>
              </w:rPr>
            </w:pPr>
            <w:r w:rsidRPr="000053B7">
              <w:rPr>
                <w:color w:val="000000" w:themeColor="text1"/>
                <w:lang w:val="fr-FR"/>
              </w:rPr>
              <w:t>Les acteurs de la protection de l’enfance de niveau intermédiaire et débutant</w:t>
            </w:r>
          </w:p>
        </w:tc>
        <w:tc>
          <w:tcPr>
            <w:tcW w:w="2749" w:type="dxa"/>
          </w:tcPr>
          <w:p w14:paraId="68663622" w14:textId="2273E9D5" w:rsidR="00747C0B" w:rsidRPr="000053B7" w:rsidRDefault="007E3C61" w:rsidP="007E3C61">
            <w:pPr>
              <w:pStyle w:val="BodyText"/>
              <w:spacing w:after="120" w:line="276" w:lineRule="auto"/>
              <w:rPr>
                <w:color w:val="000000" w:themeColor="text1"/>
                <w:lang w:val="fr-FR"/>
              </w:rPr>
            </w:pPr>
            <w:r w:rsidRPr="000053B7">
              <w:rPr>
                <w:color w:val="000000" w:themeColor="text1"/>
                <w:lang w:val="fr-FR"/>
              </w:rPr>
              <w:t xml:space="preserve">Mise à jour à venir en 2021 Contactez </w:t>
            </w:r>
            <w:hyperlink r:id="rId40" w:history="1">
              <w:r w:rsidRPr="000053B7">
                <w:rPr>
                  <w:rStyle w:val="Hyperlink"/>
                  <w:color w:val="0388C5" w:themeColor="accent5"/>
                  <w:lang w:val="fr-FR"/>
                </w:rPr>
                <w:t>cpms.wg@alliancecpha.org</w:t>
              </w:r>
            </w:hyperlink>
          </w:p>
        </w:tc>
      </w:tr>
      <w:tr w:rsidR="002A5E49" w:rsidRPr="007E1733" w14:paraId="4DF233D5" w14:textId="77777777" w:rsidTr="006426FC">
        <w:tc>
          <w:tcPr>
            <w:tcW w:w="1947" w:type="dxa"/>
          </w:tcPr>
          <w:p w14:paraId="01AEBB62" w14:textId="49F363BE" w:rsidR="00747C0B" w:rsidRPr="000053B7" w:rsidRDefault="007332AE" w:rsidP="00CD7A09">
            <w:pPr>
              <w:pStyle w:val="BodyText"/>
              <w:spacing w:after="120" w:line="276" w:lineRule="auto"/>
              <w:rPr>
                <w:color w:val="000000" w:themeColor="text1"/>
                <w:lang w:val="fr-FR"/>
              </w:rPr>
            </w:pPr>
            <w:r w:rsidRPr="000053B7">
              <w:rPr>
                <w:color w:val="000000" w:themeColor="text1"/>
                <w:lang w:val="fr-FR"/>
              </w:rPr>
              <w:t xml:space="preserve">Formations des intervenants de première ligne </w:t>
            </w:r>
          </w:p>
        </w:tc>
        <w:tc>
          <w:tcPr>
            <w:tcW w:w="1156" w:type="dxa"/>
          </w:tcPr>
          <w:p w14:paraId="27573DD9" w14:textId="632C5494" w:rsidR="00747C0B" w:rsidRPr="000053B7" w:rsidRDefault="00747C0B" w:rsidP="007332AE">
            <w:pPr>
              <w:pStyle w:val="BodyText"/>
              <w:spacing w:after="120" w:line="276" w:lineRule="auto"/>
              <w:rPr>
                <w:color w:val="000000" w:themeColor="text1"/>
                <w:lang w:val="fr-FR"/>
              </w:rPr>
            </w:pPr>
            <w:r w:rsidRPr="000053B7">
              <w:rPr>
                <w:color w:val="000000" w:themeColor="text1"/>
                <w:lang w:val="fr-FR"/>
              </w:rPr>
              <w:t xml:space="preserve">3 </w:t>
            </w:r>
            <w:r w:rsidR="007332AE" w:rsidRPr="000053B7">
              <w:rPr>
                <w:color w:val="000000" w:themeColor="text1"/>
                <w:lang w:val="fr-FR"/>
              </w:rPr>
              <w:t>jours</w:t>
            </w:r>
          </w:p>
        </w:tc>
        <w:tc>
          <w:tcPr>
            <w:tcW w:w="2538" w:type="dxa"/>
          </w:tcPr>
          <w:p w14:paraId="58EC7DDB" w14:textId="1595821C" w:rsidR="00747C0B" w:rsidRPr="000053B7" w:rsidRDefault="003901EE" w:rsidP="003901EE">
            <w:pPr>
              <w:pStyle w:val="BodyText"/>
              <w:spacing w:after="120" w:line="276" w:lineRule="auto"/>
              <w:rPr>
                <w:color w:val="000000" w:themeColor="text1"/>
                <w:lang w:val="fr-FR"/>
              </w:rPr>
            </w:pPr>
            <w:r w:rsidRPr="000053B7">
              <w:rPr>
                <w:color w:val="000000" w:themeColor="text1"/>
                <w:lang w:val="fr-FR"/>
              </w:rPr>
              <w:t xml:space="preserve">Renforcez la compréhension des intervenants de première </w:t>
            </w:r>
            <w:r w:rsidR="00EA72A4" w:rsidRPr="000053B7">
              <w:rPr>
                <w:color w:val="000000" w:themeColor="text1"/>
                <w:lang w:val="fr-FR"/>
              </w:rPr>
              <w:t xml:space="preserve">ligne </w:t>
            </w:r>
            <w:r w:rsidRPr="000053B7">
              <w:rPr>
                <w:color w:val="000000" w:themeColor="text1"/>
                <w:lang w:val="fr-FR"/>
              </w:rPr>
              <w:t>sur les SMPE et leur pertinence pour leur travail</w:t>
            </w:r>
          </w:p>
        </w:tc>
        <w:tc>
          <w:tcPr>
            <w:tcW w:w="1680" w:type="dxa"/>
          </w:tcPr>
          <w:p w14:paraId="03A52B1B" w14:textId="2CD54EE0" w:rsidR="00747C0B" w:rsidRPr="000053B7" w:rsidRDefault="002A5E49" w:rsidP="002A5E49">
            <w:pPr>
              <w:pStyle w:val="BodyText"/>
              <w:spacing w:after="120" w:line="276" w:lineRule="auto"/>
              <w:rPr>
                <w:color w:val="000000" w:themeColor="text1"/>
                <w:lang w:val="fr-FR"/>
              </w:rPr>
            </w:pPr>
            <w:r w:rsidRPr="000053B7">
              <w:rPr>
                <w:lang w:val="fr-FR"/>
              </w:rPr>
              <w:t>Les acteurs humanitaires et de la protection de l’enfance de première ligne</w:t>
            </w:r>
          </w:p>
        </w:tc>
        <w:tc>
          <w:tcPr>
            <w:tcW w:w="2749" w:type="dxa"/>
          </w:tcPr>
          <w:p w14:paraId="7273578A" w14:textId="6FB60E84" w:rsidR="00747C0B" w:rsidRPr="000053B7" w:rsidRDefault="007E3C61" w:rsidP="007E3C61">
            <w:pPr>
              <w:pStyle w:val="BodyText"/>
              <w:spacing w:after="120" w:line="276" w:lineRule="auto"/>
              <w:rPr>
                <w:color w:val="000000" w:themeColor="text1"/>
                <w:lang w:val="fr-FR"/>
              </w:rPr>
            </w:pPr>
            <w:r w:rsidRPr="000053B7">
              <w:rPr>
                <w:color w:val="000000" w:themeColor="text1"/>
                <w:lang w:val="fr-FR"/>
              </w:rPr>
              <w:t xml:space="preserve">Mise à jour à venir en 2021. Contactez </w:t>
            </w:r>
            <w:hyperlink r:id="rId41" w:history="1">
              <w:r w:rsidRPr="000053B7">
                <w:rPr>
                  <w:rStyle w:val="Hyperlink"/>
                  <w:color w:val="0388C5" w:themeColor="accent5"/>
                  <w:lang w:val="fr-FR"/>
                </w:rPr>
                <w:t>cpms.wg@alliancecpha.org</w:t>
              </w:r>
            </w:hyperlink>
          </w:p>
        </w:tc>
      </w:tr>
      <w:tr w:rsidR="002A5E49" w:rsidRPr="007E1733" w14:paraId="1824DAF4" w14:textId="77777777" w:rsidTr="006426FC">
        <w:tc>
          <w:tcPr>
            <w:tcW w:w="1947" w:type="dxa"/>
          </w:tcPr>
          <w:p w14:paraId="43D2B277" w14:textId="6877DCE2" w:rsidR="00747C0B" w:rsidRPr="000053B7" w:rsidRDefault="007332AE" w:rsidP="004278C9">
            <w:pPr>
              <w:pStyle w:val="BodyText"/>
              <w:spacing w:after="120" w:line="276" w:lineRule="auto"/>
              <w:rPr>
                <w:color w:val="000000" w:themeColor="text1"/>
                <w:lang w:val="fr-FR"/>
              </w:rPr>
            </w:pPr>
            <w:r w:rsidRPr="000053B7">
              <w:rPr>
                <w:color w:val="000000" w:themeColor="text1"/>
                <w:lang w:val="fr-FR"/>
              </w:rPr>
              <w:t xml:space="preserve">Briefings techniques ou webinaires dédiés </w:t>
            </w:r>
            <w:r w:rsidR="004278C9" w:rsidRPr="000053B7">
              <w:rPr>
                <w:color w:val="000000" w:themeColor="text1"/>
                <w:lang w:val="fr-FR"/>
              </w:rPr>
              <w:t>à</w:t>
            </w:r>
            <w:r w:rsidRPr="000053B7">
              <w:rPr>
                <w:color w:val="000000" w:themeColor="text1"/>
                <w:lang w:val="fr-FR"/>
              </w:rPr>
              <w:t xml:space="preserve"> des standards spécifiques</w:t>
            </w:r>
          </w:p>
        </w:tc>
        <w:tc>
          <w:tcPr>
            <w:tcW w:w="1156" w:type="dxa"/>
          </w:tcPr>
          <w:p w14:paraId="05155D0B" w14:textId="7325EC83" w:rsidR="00747C0B" w:rsidRPr="000053B7" w:rsidRDefault="00747C0B" w:rsidP="007332AE">
            <w:pPr>
              <w:pStyle w:val="BodyText"/>
              <w:spacing w:after="120" w:line="276" w:lineRule="auto"/>
              <w:rPr>
                <w:color w:val="000000" w:themeColor="text1"/>
                <w:lang w:val="fr-FR"/>
              </w:rPr>
            </w:pPr>
            <w:r w:rsidRPr="000053B7">
              <w:rPr>
                <w:color w:val="000000" w:themeColor="text1"/>
                <w:lang w:val="fr-FR"/>
              </w:rPr>
              <w:t xml:space="preserve">1-2 </w:t>
            </w:r>
            <w:r w:rsidR="007332AE" w:rsidRPr="000053B7">
              <w:rPr>
                <w:color w:val="000000" w:themeColor="text1"/>
                <w:lang w:val="fr-FR"/>
              </w:rPr>
              <w:t>heures</w:t>
            </w:r>
          </w:p>
        </w:tc>
        <w:tc>
          <w:tcPr>
            <w:tcW w:w="2538" w:type="dxa"/>
          </w:tcPr>
          <w:p w14:paraId="1F9F325C" w14:textId="4572C028" w:rsidR="00747C0B" w:rsidRPr="000053B7" w:rsidRDefault="00421CDC" w:rsidP="00421CDC">
            <w:pPr>
              <w:pStyle w:val="BodyText"/>
              <w:spacing w:after="120" w:line="276" w:lineRule="auto"/>
              <w:rPr>
                <w:color w:val="000000" w:themeColor="text1"/>
                <w:lang w:val="fr-FR"/>
              </w:rPr>
            </w:pPr>
            <w:r w:rsidRPr="000053B7">
              <w:rPr>
                <w:color w:val="000000" w:themeColor="text1"/>
                <w:lang w:val="fr-FR"/>
              </w:rPr>
              <w:t>Forme</w:t>
            </w:r>
            <w:r w:rsidR="00EA72A4" w:rsidRPr="000053B7">
              <w:rPr>
                <w:color w:val="000000" w:themeColor="text1"/>
                <w:lang w:val="fr-FR"/>
              </w:rPr>
              <w:t>z</w:t>
            </w:r>
            <w:r w:rsidRPr="000053B7">
              <w:rPr>
                <w:color w:val="000000" w:themeColor="text1"/>
                <w:lang w:val="fr-FR"/>
              </w:rPr>
              <w:t xml:space="preserve"> le personnel de la protection de l’enfance aux standards et approches spécifiques  </w:t>
            </w:r>
          </w:p>
        </w:tc>
        <w:tc>
          <w:tcPr>
            <w:tcW w:w="1680" w:type="dxa"/>
          </w:tcPr>
          <w:p w14:paraId="395BB236" w14:textId="626E53F4" w:rsidR="00747C0B" w:rsidRPr="000053B7" w:rsidRDefault="002A5E49" w:rsidP="002A5E49">
            <w:pPr>
              <w:pStyle w:val="BodyText"/>
              <w:spacing w:after="120" w:line="276" w:lineRule="auto"/>
              <w:rPr>
                <w:color w:val="000000" w:themeColor="text1"/>
                <w:lang w:val="fr-FR"/>
              </w:rPr>
            </w:pPr>
            <w:r w:rsidRPr="000053B7">
              <w:rPr>
                <w:color w:val="000000" w:themeColor="text1"/>
                <w:lang w:val="fr-FR"/>
              </w:rPr>
              <w:t>Les acteurs de la protection de l’enfance</w:t>
            </w:r>
            <w:r w:rsidR="004603A2" w:rsidRPr="000053B7">
              <w:rPr>
                <w:color w:val="000000" w:themeColor="text1"/>
                <w:lang w:val="fr-FR"/>
              </w:rPr>
              <w:t xml:space="preserve">, </w:t>
            </w:r>
            <w:r w:rsidRPr="000053B7">
              <w:rPr>
                <w:color w:val="000000" w:themeColor="text1"/>
                <w:lang w:val="fr-FR"/>
              </w:rPr>
              <w:t>les partenaires nationaux et gouvernementaux</w:t>
            </w:r>
            <w:r w:rsidR="004603A2" w:rsidRPr="000053B7">
              <w:rPr>
                <w:color w:val="000000" w:themeColor="text1"/>
                <w:lang w:val="fr-FR"/>
              </w:rPr>
              <w:t xml:space="preserve"> </w:t>
            </w:r>
          </w:p>
        </w:tc>
        <w:tc>
          <w:tcPr>
            <w:tcW w:w="2749" w:type="dxa"/>
          </w:tcPr>
          <w:p w14:paraId="0DD0A3B4" w14:textId="1AEC0A02" w:rsidR="00747C0B" w:rsidRPr="000053B7" w:rsidRDefault="003901EE" w:rsidP="003A01DC">
            <w:pPr>
              <w:pStyle w:val="BodyText"/>
              <w:spacing w:after="120" w:line="276" w:lineRule="auto"/>
              <w:rPr>
                <w:color w:val="000000" w:themeColor="text1"/>
                <w:lang w:val="fr-FR"/>
              </w:rPr>
            </w:pPr>
            <w:r w:rsidRPr="000053B7">
              <w:rPr>
                <w:color w:val="000000" w:themeColor="text1"/>
                <w:lang w:val="fr-FR"/>
              </w:rPr>
              <w:t>Matériel à développer au niveau national.</w:t>
            </w:r>
            <w:r w:rsidR="00EA72A4" w:rsidRPr="000053B7">
              <w:rPr>
                <w:color w:val="000000" w:themeColor="text1"/>
                <w:lang w:val="fr-FR"/>
              </w:rPr>
              <w:t xml:space="preserve"> </w:t>
            </w:r>
            <w:r w:rsidRPr="000053B7">
              <w:rPr>
                <w:color w:val="000000" w:themeColor="text1"/>
                <w:lang w:val="fr-FR"/>
              </w:rPr>
              <w:t>Pour obtenir une aide, contactez</w:t>
            </w:r>
            <w:r w:rsidR="003A01DC" w:rsidRPr="000053B7">
              <w:rPr>
                <w:color w:val="000000" w:themeColor="text1"/>
                <w:lang w:val="fr-FR"/>
              </w:rPr>
              <w:t xml:space="preserve"> </w:t>
            </w:r>
            <w:hyperlink r:id="rId42" w:history="1">
              <w:r w:rsidR="00697317" w:rsidRPr="000053B7">
                <w:rPr>
                  <w:rStyle w:val="Hyperlink"/>
                  <w:color w:val="0388C5" w:themeColor="accent5"/>
                  <w:lang w:val="fr-FR"/>
                </w:rPr>
                <w:t>cpms.wg@alliancecpha.org</w:t>
              </w:r>
            </w:hyperlink>
          </w:p>
        </w:tc>
      </w:tr>
      <w:tr w:rsidR="002A5E49" w:rsidRPr="007E1733" w14:paraId="0648C970" w14:textId="77777777" w:rsidTr="006426FC">
        <w:tc>
          <w:tcPr>
            <w:tcW w:w="1947" w:type="dxa"/>
          </w:tcPr>
          <w:p w14:paraId="263D6163" w14:textId="3BC979F8" w:rsidR="00747C0B" w:rsidRPr="000053B7" w:rsidRDefault="007332AE" w:rsidP="007332AE">
            <w:pPr>
              <w:pStyle w:val="BodyText"/>
              <w:spacing w:after="120" w:line="276" w:lineRule="auto"/>
              <w:rPr>
                <w:color w:val="000000" w:themeColor="text1"/>
                <w:lang w:val="fr-FR"/>
              </w:rPr>
            </w:pPr>
            <w:r w:rsidRPr="000053B7">
              <w:rPr>
                <w:color w:val="000000" w:themeColor="text1"/>
                <w:lang w:val="fr-FR"/>
              </w:rPr>
              <w:t>Briefings dédiés au Pilier 4</w:t>
            </w:r>
          </w:p>
        </w:tc>
        <w:tc>
          <w:tcPr>
            <w:tcW w:w="1156" w:type="dxa"/>
          </w:tcPr>
          <w:p w14:paraId="1BCDE2C4" w14:textId="4A865F90" w:rsidR="00747C0B" w:rsidRPr="000053B7" w:rsidRDefault="004603A2" w:rsidP="007332AE">
            <w:pPr>
              <w:pStyle w:val="BodyText"/>
              <w:spacing w:after="120" w:line="276" w:lineRule="auto"/>
              <w:rPr>
                <w:color w:val="000000" w:themeColor="text1"/>
                <w:lang w:val="fr-FR"/>
              </w:rPr>
            </w:pPr>
            <w:r w:rsidRPr="000053B7">
              <w:rPr>
                <w:color w:val="000000" w:themeColor="text1"/>
                <w:lang w:val="fr-FR"/>
              </w:rPr>
              <w:t xml:space="preserve">1-2 </w:t>
            </w:r>
            <w:r w:rsidR="007332AE" w:rsidRPr="000053B7">
              <w:rPr>
                <w:color w:val="000000" w:themeColor="text1"/>
                <w:lang w:val="fr-FR"/>
              </w:rPr>
              <w:t>heures</w:t>
            </w:r>
          </w:p>
        </w:tc>
        <w:tc>
          <w:tcPr>
            <w:tcW w:w="2538" w:type="dxa"/>
          </w:tcPr>
          <w:p w14:paraId="44813DD6" w14:textId="0AC5A1BF" w:rsidR="00747C0B" w:rsidRPr="000053B7" w:rsidRDefault="00421CDC" w:rsidP="00CD7A09">
            <w:pPr>
              <w:pStyle w:val="BodyText"/>
              <w:spacing w:after="120" w:line="276" w:lineRule="auto"/>
              <w:rPr>
                <w:color w:val="000000" w:themeColor="text1"/>
                <w:lang w:val="fr-FR"/>
              </w:rPr>
            </w:pPr>
            <w:r w:rsidRPr="000053B7">
              <w:rPr>
                <w:color w:val="000000" w:themeColor="text1"/>
                <w:lang w:val="fr-FR"/>
              </w:rPr>
              <w:t>Renforce</w:t>
            </w:r>
            <w:r w:rsidR="00EA72A4" w:rsidRPr="000053B7">
              <w:rPr>
                <w:color w:val="000000" w:themeColor="text1"/>
                <w:lang w:val="fr-FR"/>
              </w:rPr>
              <w:t>z</w:t>
            </w:r>
            <w:r w:rsidRPr="000053B7">
              <w:rPr>
                <w:color w:val="000000" w:themeColor="text1"/>
                <w:lang w:val="fr-FR"/>
              </w:rPr>
              <w:t xml:space="preserve"> les compétences et l'appropriation des acteurs multi</w:t>
            </w:r>
            <w:r w:rsidR="00EA72A4" w:rsidRPr="000053B7">
              <w:rPr>
                <w:color w:val="000000" w:themeColor="text1"/>
                <w:lang w:val="fr-FR"/>
              </w:rPr>
              <w:t>-</w:t>
            </w:r>
            <w:r w:rsidRPr="000053B7">
              <w:rPr>
                <w:color w:val="000000" w:themeColor="text1"/>
                <w:lang w:val="fr-FR"/>
              </w:rPr>
              <w:t>sectoriels dans les approches intégrées de la protection de l'enfance</w:t>
            </w:r>
          </w:p>
        </w:tc>
        <w:tc>
          <w:tcPr>
            <w:tcW w:w="1680" w:type="dxa"/>
          </w:tcPr>
          <w:p w14:paraId="2D2E2345" w14:textId="0ABD83A5" w:rsidR="00747C0B" w:rsidRPr="000053B7" w:rsidRDefault="002A5E49" w:rsidP="002A5E49">
            <w:pPr>
              <w:pStyle w:val="BodyText"/>
              <w:spacing w:after="120" w:line="276" w:lineRule="auto"/>
              <w:rPr>
                <w:color w:val="000000" w:themeColor="text1"/>
                <w:lang w:val="fr-FR"/>
              </w:rPr>
            </w:pPr>
            <w:r w:rsidRPr="000053B7">
              <w:rPr>
                <w:lang w:val="fr-FR"/>
              </w:rPr>
              <w:t>Les acteurs humanitaires multi</w:t>
            </w:r>
            <w:r w:rsidR="00EA72A4" w:rsidRPr="000053B7">
              <w:rPr>
                <w:lang w:val="fr-FR"/>
              </w:rPr>
              <w:t>-</w:t>
            </w:r>
            <w:r w:rsidRPr="000053B7">
              <w:rPr>
                <w:lang w:val="fr-FR"/>
              </w:rPr>
              <w:t xml:space="preserve">sectoriels, les </w:t>
            </w:r>
            <w:r w:rsidR="00EA72A4" w:rsidRPr="000053B7">
              <w:rPr>
                <w:lang w:val="fr-FR"/>
              </w:rPr>
              <w:t>responsables</w:t>
            </w:r>
            <w:r w:rsidRPr="000053B7">
              <w:rPr>
                <w:lang w:val="fr-FR"/>
              </w:rPr>
              <w:t xml:space="preserve"> de cluster</w:t>
            </w:r>
          </w:p>
        </w:tc>
        <w:tc>
          <w:tcPr>
            <w:tcW w:w="2749" w:type="dxa"/>
          </w:tcPr>
          <w:p w14:paraId="5E0BD074" w14:textId="23700206" w:rsidR="00747C0B" w:rsidRPr="000053B7" w:rsidRDefault="003A01DC" w:rsidP="00CD7A09">
            <w:pPr>
              <w:pStyle w:val="BodyText"/>
              <w:spacing w:after="120" w:line="276" w:lineRule="auto"/>
              <w:rPr>
                <w:color w:val="000000" w:themeColor="text1"/>
                <w:lang w:val="fr-FR"/>
              </w:rPr>
            </w:pPr>
            <w:r w:rsidRPr="000053B7">
              <w:rPr>
                <w:color w:val="000000" w:themeColor="text1"/>
                <w:lang w:val="fr-FR"/>
              </w:rPr>
              <w:t xml:space="preserve">Matériel à développer au niveau national. Pour obtenir une aide, contactez </w:t>
            </w:r>
            <w:hyperlink r:id="rId43" w:history="1">
              <w:r w:rsidRPr="000053B7">
                <w:rPr>
                  <w:rStyle w:val="Hyperlink"/>
                  <w:color w:val="0388C5" w:themeColor="accent5"/>
                  <w:lang w:val="fr-FR"/>
                </w:rPr>
                <w:t>cpms.wg@alliancecpha.org</w:t>
              </w:r>
            </w:hyperlink>
            <w:r w:rsidR="00697317" w:rsidRPr="000053B7">
              <w:rPr>
                <w:color w:val="0388C5" w:themeColor="accent5"/>
                <w:lang w:val="fr-FR"/>
              </w:rPr>
              <w:t xml:space="preserve"> </w:t>
            </w:r>
          </w:p>
        </w:tc>
      </w:tr>
    </w:tbl>
    <w:p w14:paraId="1DE8B5DD" w14:textId="46BF7E7A" w:rsidR="00D42DF4" w:rsidRPr="000053B7" w:rsidRDefault="00D92799" w:rsidP="004F2F72">
      <w:pPr>
        <w:pStyle w:val="Heading2"/>
        <w:rPr>
          <w:lang w:val="fr-FR"/>
        </w:rPr>
      </w:pPr>
      <w:r w:rsidRPr="000053B7">
        <w:rPr>
          <w:lang w:val="fr-FR"/>
        </w:rPr>
        <w:br/>
      </w:r>
      <w:r w:rsidR="00E14667" w:rsidRPr="000053B7">
        <w:rPr>
          <w:lang w:val="fr-FR"/>
        </w:rPr>
        <w:t>Qui devrait être responsable</w:t>
      </w:r>
    </w:p>
    <w:p w14:paraId="0A0C22CA" w14:textId="3BE36E92" w:rsidR="00E14667" w:rsidRPr="000053B7" w:rsidRDefault="00E14667" w:rsidP="00E14667">
      <w:pPr>
        <w:pStyle w:val="BodyText"/>
        <w:numPr>
          <w:ilvl w:val="0"/>
          <w:numId w:val="17"/>
        </w:numPr>
        <w:spacing w:after="120" w:line="276" w:lineRule="auto"/>
        <w:rPr>
          <w:lang w:val="fr-FR"/>
        </w:rPr>
      </w:pPr>
      <w:r w:rsidRPr="000053B7">
        <w:rPr>
          <w:lang w:val="fr-FR"/>
        </w:rPr>
        <w:t xml:space="preserve">Les groupes inter-agences de coordination de la protection de l'enfance </w:t>
      </w:r>
      <w:r w:rsidR="00EA72A4" w:rsidRPr="000053B7">
        <w:rPr>
          <w:lang w:val="fr-FR"/>
        </w:rPr>
        <w:t>doivent</w:t>
      </w:r>
      <w:r w:rsidRPr="000053B7">
        <w:rPr>
          <w:lang w:val="fr-FR"/>
        </w:rPr>
        <w:t xml:space="preserve"> être les principaux forums pour planifier et convenir d'un renforcement </w:t>
      </w:r>
      <w:r w:rsidR="00EA72A4" w:rsidRPr="000053B7">
        <w:rPr>
          <w:lang w:val="fr-FR"/>
        </w:rPr>
        <w:t xml:space="preserve">approprié </w:t>
      </w:r>
      <w:r w:rsidRPr="000053B7">
        <w:rPr>
          <w:lang w:val="fr-FR"/>
        </w:rPr>
        <w:t xml:space="preserve">des capacités en matière de SMPE aux niveaux national et infranational.  </w:t>
      </w:r>
    </w:p>
    <w:p w14:paraId="0E9F6585" w14:textId="61DF8572" w:rsidR="00E14667" w:rsidRPr="000053B7" w:rsidRDefault="00E14667" w:rsidP="00E14667">
      <w:pPr>
        <w:pStyle w:val="BodyText"/>
        <w:numPr>
          <w:ilvl w:val="0"/>
          <w:numId w:val="17"/>
        </w:numPr>
        <w:spacing w:after="120" w:line="276" w:lineRule="auto"/>
        <w:rPr>
          <w:lang w:val="fr-FR"/>
        </w:rPr>
      </w:pPr>
      <w:r w:rsidRPr="000053B7">
        <w:rPr>
          <w:lang w:val="fr-FR"/>
        </w:rPr>
        <w:t xml:space="preserve">Les membres des groupes de coordination </w:t>
      </w:r>
      <w:r w:rsidR="00EA72A4" w:rsidRPr="000053B7">
        <w:rPr>
          <w:lang w:val="fr-FR"/>
        </w:rPr>
        <w:t>doivent</w:t>
      </w:r>
      <w:r w:rsidRPr="000053B7">
        <w:rPr>
          <w:lang w:val="fr-FR"/>
        </w:rPr>
        <w:t xml:space="preserve"> convenir du membre le plus approprié pour dispenser les formations, en fonction des ressources et de la capacité technique à le faire.  </w:t>
      </w:r>
    </w:p>
    <w:p w14:paraId="7EEC37C3" w14:textId="7C5166F8" w:rsidR="00D42DF4" w:rsidRPr="000053B7" w:rsidRDefault="00E14667" w:rsidP="00E14667">
      <w:pPr>
        <w:pStyle w:val="BodyText"/>
        <w:numPr>
          <w:ilvl w:val="0"/>
          <w:numId w:val="17"/>
        </w:numPr>
        <w:spacing w:after="120" w:line="276" w:lineRule="auto"/>
        <w:rPr>
          <w:lang w:val="fr-FR"/>
        </w:rPr>
      </w:pPr>
      <w:r w:rsidRPr="000053B7">
        <w:rPr>
          <w:lang w:val="fr-FR"/>
        </w:rPr>
        <w:lastRenderedPageBreak/>
        <w:t xml:space="preserve">Lorsqu'il existe des </w:t>
      </w:r>
      <w:r w:rsidR="00EA72A4" w:rsidRPr="000053B7">
        <w:rPr>
          <w:lang w:val="fr-FR"/>
        </w:rPr>
        <w:t>G</w:t>
      </w:r>
      <w:r w:rsidRPr="000053B7">
        <w:rPr>
          <w:lang w:val="fr-FR"/>
        </w:rPr>
        <w:t xml:space="preserve">roupes de </w:t>
      </w:r>
      <w:r w:rsidR="00B83C94" w:rsidRPr="000053B7">
        <w:rPr>
          <w:lang w:val="fr-FR"/>
        </w:rPr>
        <w:t>t</w:t>
      </w:r>
      <w:r w:rsidRPr="000053B7">
        <w:rPr>
          <w:lang w:val="fr-FR"/>
        </w:rPr>
        <w:t xml:space="preserve">ravail </w:t>
      </w:r>
      <w:r w:rsidR="00B83C94" w:rsidRPr="000053B7">
        <w:rPr>
          <w:lang w:val="fr-FR"/>
        </w:rPr>
        <w:t>t</w:t>
      </w:r>
      <w:r w:rsidRPr="000053B7">
        <w:rPr>
          <w:lang w:val="fr-FR"/>
        </w:rPr>
        <w:t>echniques ou des équipes spéciales inter</w:t>
      </w:r>
      <w:r w:rsidR="00624BAA" w:rsidRPr="000053B7">
        <w:rPr>
          <w:lang w:val="fr-FR"/>
        </w:rPr>
        <w:t>-agences</w:t>
      </w:r>
      <w:r w:rsidRPr="000053B7">
        <w:rPr>
          <w:lang w:val="fr-FR"/>
        </w:rPr>
        <w:t xml:space="preserve"> dans des domaines techniques (par exemple, les enfants associés aux forces armées et aux groupes </w:t>
      </w:r>
      <w:r w:rsidR="00624BAA" w:rsidRPr="000053B7">
        <w:rPr>
          <w:lang w:val="fr-FR"/>
        </w:rPr>
        <w:t xml:space="preserve">armés, la gestion de </w:t>
      </w:r>
      <w:r w:rsidRPr="000053B7">
        <w:rPr>
          <w:lang w:val="fr-FR"/>
        </w:rPr>
        <w:t>cas, etc.</w:t>
      </w:r>
      <w:r w:rsidR="00624BAA" w:rsidRPr="000053B7">
        <w:rPr>
          <w:lang w:val="fr-FR"/>
        </w:rPr>
        <w:t xml:space="preserve">), ces groupes </w:t>
      </w:r>
      <w:r w:rsidR="00EA72A4" w:rsidRPr="000053B7">
        <w:rPr>
          <w:lang w:val="fr-FR"/>
        </w:rPr>
        <w:t>doivent</w:t>
      </w:r>
      <w:r w:rsidR="00624BAA" w:rsidRPr="000053B7">
        <w:rPr>
          <w:lang w:val="fr-FR"/>
        </w:rPr>
        <w:t xml:space="preserve"> jouer un rôle clé dans </w:t>
      </w:r>
      <w:r w:rsidR="00EA72A4" w:rsidRPr="000053B7">
        <w:rPr>
          <w:lang w:val="fr-FR"/>
        </w:rPr>
        <w:t>l’organisation de</w:t>
      </w:r>
      <w:r w:rsidR="00624BAA" w:rsidRPr="000053B7">
        <w:rPr>
          <w:lang w:val="fr-FR"/>
        </w:rPr>
        <w:t xml:space="preserve"> formations.</w:t>
      </w:r>
      <w:r w:rsidR="00D92799" w:rsidRPr="000053B7">
        <w:rPr>
          <w:lang w:val="fr-FR"/>
        </w:rPr>
        <w:br/>
      </w:r>
    </w:p>
    <w:p w14:paraId="059955BB" w14:textId="19CA01EF" w:rsidR="008E3E1B" w:rsidRPr="000053B7" w:rsidRDefault="003F06DF" w:rsidP="004F2F72">
      <w:pPr>
        <w:pStyle w:val="Heading2"/>
        <w:rPr>
          <w:lang w:val="fr-FR"/>
        </w:rPr>
      </w:pPr>
      <w:r w:rsidRPr="000053B7">
        <w:rPr>
          <w:lang w:val="fr-FR"/>
        </w:rPr>
        <w:t>Qui</w:t>
      </w:r>
      <w:r w:rsidR="004F2F72" w:rsidRPr="000053B7">
        <w:rPr>
          <w:lang w:val="fr-FR"/>
        </w:rPr>
        <w:t xml:space="preserve"> invite</w:t>
      </w:r>
      <w:r w:rsidRPr="000053B7">
        <w:rPr>
          <w:lang w:val="fr-FR"/>
        </w:rPr>
        <w:t>r</w:t>
      </w:r>
    </w:p>
    <w:p w14:paraId="4615CCA7" w14:textId="5FD2E24B" w:rsidR="00D92799" w:rsidRPr="000053B7" w:rsidRDefault="002D1417" w:rsidP="001839CF">
      <w:pPr>
        <w:pStyle w:val="BodyText"/>
        <w:numPr>
          <w:ilvl w:val="0"/>
          <w:numId w:val="17"/>
        </w:numPr>
        <w:spacing w:after="120" w:line="276" w:lineRule="auto"/>
        <w:rPr>
          <w:color w:val="000000" w:themeColor="text1"/>
          <w:lang w:val="fr-FR"/>
        </w:rPr>
      </w:pPr>
      <w:r w:rsidRPr="000053B7">
        <w:rPr>
          <w:color w:val="000000" w:themeColor="text1"/>
          <w:lang w:val="fr-FR"/>
        </w:rPr>
        <w:t>Personnel de la Protection de l’enfance</w:t>
      </w:r>
      <w:r w:rsidR="00313633" w:rsidRPr="000053B7">
        <w:rPr>
          <w:color w:val="000000" w:themeColor="text1"/>
          <w:lang w:val="fr-FR"/>
        </w:rPr>
        <w:t>, inclu</w:t>
      </w:r>
      <w:r w:rsidRPr="000053B7">
        <w:rPr>
          <w:color w:val="000000" w:themeColor="text1"/>
          <w:lang w:val="fr-FR"/>
        </w:rPr>
        <w:t>ant les acteurs nationaux et locaux</w:t>
      </w:r>
    </w:p>
    <w:p w14:paraId="3018A87D" w14:textId="1945DE68" w:rsidR="00D92799" w:rsidRPr="000053B7" w:rsidRDefault="00797588" w:rsidP="001839CF">
      <w:pPr>
        <w:pStyle w:val="BodyText"/>
        <w:numPr>
          <w:ilvl w:val="0"/>
          <w:numId w:val="17"/>
        </w:numPr>
        <w:spacing w:after="120" w:line="276" w:lineRule="auto"/>
        <w:rPr>
          <w:color w:val="000000" w:themeColor="text1"/>
          <w:lang w:val="fr-FR"/>
        </w:rPr>
      </w:pPr>
      <w:r w:rsidRPr="000053B7">
        <w:rPr>
          <w:color w:val="000000" w:themeColor="text1"/>
          <w:lang w:val="fr-FR"/>
        </w:rPr>
        <w:t>Responsables</w:t>
      </w:r>
      <w:r w:rsidR="002D1417" w:rsidRPr="000053B7">
        <w:rPr>
          <w:color w:val="000000" w:themeColor="text1"/>
          <w:lang w:val="fr-FR"/>
        </w:rPr>
        <w:t xml:space="preserve"> de programmes et conseillers </w:t>
      </w:r>
      <w:r w:rsidR="005A75BF" w:rsidRPr="000053B7">
        <w:rPr>
          <w:color w:val="000000" w:themeColor="text1"/>
          <w:lang w:val="fr-FR"/>
        </w:rPr>
        <w:t>multi</w:t>
      </w:r>
      <w:r w:rsidRPr="000053B7">
        <w:rPr>
          <w:color w:val="000000" w:themeColor="text1"/>
          <w:lang w:val="fr-FR"/>
        </w:rPr>
        <w:t>-</w:t>
      </w:r>
      <w:r w:rsidR="005A75BF" w:rsidRPr="000053B7">
        <w:rPr>
          <w:color w:val="000000" w:themeColor="text1"/>
          <w:lang w:val="fr-FR"/>
        </w:rPr>
        <w:t>sectoriels</w:t>
      </w:r>
      <w:r w:rsidR="00313633" w:rsidRPr="000053B7">
        <w:rPr>
          <w:color w:val="000000" w:themeColor="text1"/>
          <w:lang w:val="fr-FR"/>
        </w:rPr>
        <w:t xml:space="preserve"> </w:t>
      </w:r>
    </w:p>
    <w:p w14:paraId="7D539680" w14:textId="7B720389" w:rsidR="00313633" w:rsidRPr="000053B7" w:rsidRDefault="002D1417" w:rsidP="001839CF">
      <w:pPr>
        <w:pStyle w:val="BodyText"/>
        <w:numPr>
          <w:ilvl w:val="0"/>
          <w:numId w:val="17"/>
        </w:numPr>
        <w:spacing w:after="120" w:line="276" w:lineRule="auto"/>
        <w:rPr>
          <w:color w:val="000000" w:themeColor="text1"/>
          <w:lang w:val="fr-FR"/>
        </w:rPr>
      </w:pPr>
      <w:r w:rsidRPr="000053B7">
        <w:rPr>
          <w:color w:val="000000" w:themeColor="text1"/>
          <w:lang w:val="fr-FR"/>
        </w:rPr>
        <w:t>Autres acteurs clés dans votre contexte</w:t>
      </w:r>
    </w:p>
    <w:p w14:paraId="29F0FF8C" w14:textId="77777777" w:rsidR="008307FA" w:rsidRPr="000053B7" w:rsidRDefault="008307FA" w:rsidP="004F2F72">
      <w:pPr>
        <w:pStyle w:val="Heading2"/>
        <w:rPr>
          <w:sz w:val="22"/>
          <w:szCs w:val="22"/>
          <w:lang w:val="fr-FR"/>
        </w:rPr>
      </w:pPr>
    </w:p>
    <w:p w14:paraId="58D1A506" w14:textId="7CF20B4C" w:rsidR="00274CDE" w:rsidRPr="000053B7" w:rsidRDefault="002D1417" w:rsidP="004F2F72">
      <w:pPr>
        <w:pStyle w:val="Heading2"/>
        <w:rPr>
          <w:lang w:val="fr-FR"/>
        </w:rPr>
      </w:pPr>
      <w:r w:rsidRPr="000053B7">
        <w:rPr>
          <w:lang w:val="fr-FR"/>
        </w:rPr>
        <w:t>Résultats et prochaines étapes</w:t>
      </w:r>
    </w:p>
    <w:p w14:paraId="7D4DCA2D" w14:textId="5D53E025" w:rsidR="002D1417" w:rsidRPr="000053B7" w:rsidRDefault="00294E84" w:rsidP="002D1417">
      <w:pPr>
        <w:pStyle w:val="BodyText"/>
        <w:numPr>
          <w:ilvl w:val="0"/>
          <w:numId w:val="20"/>
        </w:numPr>
        <w:spacing w:after="120" w:line="276" w:lineRule="auto"/>
        <w:rPr>
          <w:color w:val="000000" w:themeColor="text1"/>
          <w:lang w:val="fr-FR"/>
        </w:rPr>
      </w:pPr>
      <w:r w:rsidRPr="000053B7">
        <w:rPr>
          <w:color w:val="000000" w:themeColor="text1"/>
          <w:lang w:val="fr-FR"/>
        </w:rPr>
        <w:t>Convenez</w:t>
      </w:r>
      <w:r w:rsidR="002D1417" w:rsidRPr="000053B7">
        <w:rPr>
          <w:color w:val="000000" w:themeColor="text1"/>
          <w:lang w:val="fr-FR"/>
        </w:rPr>
        <w:t xml:space="preserve"> des prochaines étapes pour garantir la mise en pratique de l'apprentissage. Il peut s'agir d'un accompagnement et d'un mentorat au niveau de l'agence ou </w:t>
      </w:r>
      <w:r w:rsidRPr="000053B7">
        <w:rPr>
          <w:color w:val="000000" w:themeColor="text1"/>
          <w:lang w:val="fr-FR"/>
        </w:rPr>
        <w:t>au niveau inter-agence</w:t>
      </w:r>
      <w:r w:rsidR="002D1417" w:rsidRPr="000053B7">
        <w:rPr>
          <w:color w:val="000000" w:themeColor="text1"/>
          <w:lang w:val="fr-FR"/>
        </w:rPr>
        <w:t xml:space="preserve">.  </w:t>
      </w:r>
    </w:p>
    <w:p w14:paraId="29BDD743" w14:textId="6AC72341" w:rsidR="002D1417" w:rsidRPr="000053B7" w:rsidRDefault="002D1417" w:rsidP="002D1417">
      <w:pPr>
        <w:pStyle w:val="BodyText"/>
        <w:numPr>
          <w:ilvl w:val="0"/>
          <w:numId w:val="20"/>
        </w:numPr>
        <w:spacing w:after="120" w:line="276" w:lineRule="auto"/>
        <w:rPr>
          <w:color w:val="000000" w:themeColor="text1"/>
          <w:lang w:val="fr-FR"/>
        </w:rPr>
      </w:pPr>
      <w:r w:rsidRPr="000053B7">
        <w:rPr>
          <w:color w:val="000000" w:themeColor="text1"/>
          <w:lang w:val="fr-FR"/>
        </w:rPr>
        <w:t>Convenez de la manière dont vous allez institutionnaliser et contr</w:t>
      </w:r>
      <w:r w:rsidR="00294E84" w:rsidRPr="000053B7">
        <w:rPr>
          <w:color w:val="000000" w:themeColor="text1"/>
          <w:lang w:val="fr-FR"/>
        </w:rPr>
        <w:t>ôler l'application des nouveaux standards</w:t>
      </w:r>
      <w:r w:rsidRPr="000053B7">
        <w:rPr>
          <w:color w:val="000000" w:themeColor="text1"/>
          <w:lang w:val="fr-FR"/>
        </w:rPr>
        <w:t>. Cela peut inclure l'utilisation des indicateurs d</w:t>
      </w:r>
      <w:r w:rsidR="00797588" w:rsidRPr="000053B7">
        <w:rPr>
          <w:color w:val="000000" w:themeColor="text1"/>
          <w:lang w:val="fr-FR"/>
        </w:rPr>
        <w:t>es</w:t>
      </w:r>
      <w:r w:rsidRPr="000053B7">
        <w:rPr>
          <w:color w:val="000000" w:themeColor="text1"/>
          <w:lang w:val="fr-FR"/>
        </w:rPr>
        <w:t xml:space="preserve"> </w:t>
      </w:r>
      <w:r w:rsidR="00294E84" w:rsidRPr="000053B7">
        <w:rPr>
          <w:color w:val="000000" w:themeColor="text1"/>
          <w:lang w:val="fr-FR"/>
        </w:rPr>
        <w:t>SMPE</w:t>
      </w:r>
      <w:r w:rsidRPr="000053B7">
        <w:rPr>
          <w:color w:val="000000" w:themeColor="text1"/>
          <w:lang w:val="fr-FR"/>
        </w:rPr>
        <w:t xml:space="preserve"> 2019 dans le plan d</w:t>
      </w:r>
      <w:r w:rsidR="00797588" w:rsidRPr="000053B7">
        <w:rPr>
          <w:color w:val="000000" w:themeColor="text1"/>
          <w:lang w:val="fr-FR"/>
        </w:rPr>
        <w:t xml:space="preserve">’intervention </w:t>
      </w:r>
      <w:r w:rsidRPr="000053B7">
        <w:rPr>
          <w:color w:val="000000" w:themeColor="text1"/>
          <w:lang w:val="fr-FR"/>
        </w:rPr>
        <w:t xml:space="preserve">humanitaire inter-agences et </w:t>
      </w:r>
      <w:r w:rsidR="00797588" w:rsidRPr="000053B7">
        <w:rPr>
          <w:color w:val="000000" w:themeColor="text1"/>
          <w:lang w:val="fr-FR"/>
        </w:rPr>
        <w:t>au sein d</w:t>
      </w:r>
      <w:r w:rsidRPr="000053B7">
        <w:rPr>
          <w:color w:val="000000" w:themeColor="text1"/>
          <w:lang w:val="fr-FR"/>
        </w:rPr>
        <w:t xml:space="preserve">es programmes des agences humanitaires. </w:t>
      </w:r>
    </w:p>
    <w:p w14:paraId="6FB41151" w14:textId="7E6B7B64" w:rsidR="00C10BF1" w:rsidRPr="000053B7" w:rsidRDefault="00C10BF1" w:rsidP="002D1417">
      <w:pPr>
        <w:pStyle w:val="BodyText"/>
        <w:spacing w:after="120" w:line="276" w:lineRule="auto"/>
        <w:ind w:left="720"/>
        <w:rPr>
          <w:color w:val="000000" w:themeColor="text1"/>
          <w:lang w:val="fr-FR"/>
        </w:rPr>
      </w:pPr>
    </w:p>
    <w:tbl>
      <w:tblPr>
        <w:tblStyle w:val="GridTable4-Accent2"/>
        <w:tblW w:w="10075" w:type="dxa"/>
        <w:tblInd w:w="-5" w:type="dxa"/>
        <w:tblLook w:val="04A0" w:firstRow="1" w:lastRow="0" w:firstColumn="1" w:lastColumn="0" w:noHBand="0" w:noVBand="1"/>
      </w:tblPr>
      <w:tblGrid>
        <w:gridCol w:w="1492"/>
        <w:gridCol w:w="2478"/>
        <w:gridCol w:w="2651"/>
        <w:gridCol w:w="3454"/>
      </w:tblGrid>
      <w:tr w:rsidR="00912305" w:rsidRPr="007E1733" w14:paraId="1363C56C" w14:textId="77777777" w:rsidTr="00CD7A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5" w:type="dxa"/>
            <w:gridSpan w:val="4"/>
            <w:shd w:val="clear" w:color="auto" w:fill="97467C"/>
          </w:tcPr>
          <w:p w14:paraId="2B19AF38" w14:textId="2FDEE1D2" w:rsidR="00912305" w:rsidRPr="000053B7" w:rsidRDefault="00396A5B" w:rsidP="00396A5B">
            <w:pPr>
              <w:pStyle w:val="Heading5"/>
              <w:jc w:val="left"/>
              <w:outlineLvl w:val="4"/>
              <w:rPr>
                <w:b/>
                <w:lang w:val="fr-FR"/>
              </w:rPr>
            </w:pPr>
            <w:r w:rsidRPr="000053B7">
              <w:rPr>
                <w:b/>
                <w:lang w:val="fr-FR"/>
              </w:rPr>
              <w:t>MATÉRIEL</w:t>
            </w:r>
            <w:r w:rsidR="00912305" w:rsidRPr="000053B7">
              <w:rPr>
                <w:b/>
                <w:lang w:val="fr-FR"/>
              </w:rPr>
              <w:t xml:space="preserve"> </w:t>
            </w:r>
            <w:r w:rsidRPr="000053B7">
              <w:rPr>
                <w:b/>
                <w:lang w:val="fr-FR"/>
              </w:rPr>
              <w:t>POUR SOUTENIR LE RENFORCEMENT DES CAPACITÉS</w:t>
            </w:r>
          </w:p>
        </w:tc>
      </w:tr>
      <w:tr w:rsidR="00503CBA" w:rsidRPr="000053B7" w14:paraId="628A8327" w14:textId="77777777" w:rsidTr="009123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6" w:type="dxa"/>
            <w:shd w:val="clear" w:color="auto" w:fill="DAAFCC" w:themeFill="accent2" w:themeFillTint="66"/>
          </w:tcPr>
          <w:p w14:paraId="77CBA71C" w14:textId="07180B0E" w:rsidR="00503CBA" w:rsidRPr="000053B7" w:rsidRDefault="00503CBA" w:rsidP="00912305">
            <w:pPr>
              <w:pStyle w:val="Heading5"/>
              <w:jc w:val="left"/>
              <w:outlineLvl w:val="4"/>
              <w:rPr>
                <w:b/>
                <w:lang w:val="fr-FR"/>
              </w:rPr>
            </w:pPr>
            <w:r w:rsidRPr="000053B7">
              <w:rPr>
                <w:b/>
                <w:lang w:val="fr-FR"/>
              </w:rPr>
              <w:t>Standard</w:t>
            </w:r>
          </w:p>
        </w:tc>
        <w:tc>
          <w:tcPr>
            <w:tcW w:w="2495" w:type="dxa"/>
            <w:shd w:val="clear" w:color="auto" w:fill="DAAFCC" w:themeFill="accent2" w:themeFillTint="66"/>
          </w:tcPr>
          <w:p w14:paraId="73325FF6" w14:textId="4921E6F2" w:rsidR="00503CBA" w:rsidRPr="000053B7" w:rsidRDefault="005A0D6B" w:rsidP="005A0D6B">
            <w:pPr>
              <w:pStyle w:val="Heading5"/>
              <w:jc w:val="left"/>
              <w:outlineLvl w:val="4"/>
              <w:cnfStyle w:val="000000100000" w:firstRow="0" w:lastRow="0" w:firstColumn="0" w:lastColumn="0" w:oddVBand="0" w:evenVBand="0" w:oddHBand="1" w:evenHBand="0" w:firstRowFirstColumn="0" w:firstRowLastColumn="0" w:lastRowFirstColumn="0" w:lastRowLastColumn="0"/>
              <w:rPr>
                <w:lang w:val="fr-FR"/>
              </w:rPr>
            </w:pPr>
            <w:r w:rsidRPr="000053B7">
              <w:rPr>
                <w:lang w:val="fr-FR"/>
              </w:rPr>
              <w:t>Pack de Formation</w:t>
            </w:r>
          </w:p>
        </w:tc>
        <w:tc>
          <w:tcPr>
            <w:tcW w:w="2659" w:type="dxa"/>
            <w:shd w:val="clear" w:color="auto" w:fill="DAAFCC" w:themeFill="accent2" w:themeFillTint="66"/>
          </w:tcPr>
          <w:p w14:paraId="6F8C97A2" w14:textId="1E4A03B6" w:rsidR="00503CBA" w:rsidRPr="000053B7" w:rsidRDefault="00503CBA" w:rsidP="00912305">
            <w:pPr>
              <w:pStyle w:val="Heading5"/>
              <w:jc w:val="left"/>
              <w:outlineLvl w:val="4"/>
              <w:cnfStyle w:val="000000100000" w:firstRow="0" w:lastRow="0" w:firstColumn="0" w:lastColumn="0" w:oddVBand="0" w:evenVBand="0" w:oddHBand="1" w:evenHBand="0" w:firstRowFirstColumn="0" w:firstRowLastColumn="0" w:lastRowFirstColumn="0" w:lastRowLastColumn="0"/>
              <w:rPr>
                <w:lang w:val="fr-FR"/>
              </w:rPr>
            </w:pPr>
            <w:r w:rsidRPr="000053B7">
              <w:rPr>
                <w:lang w:val="fr-FR"/>
              </w:rPr>
              <w:t>Description</w:t>
            </w:r>
          </w:p>
        </w:tc>
        <w:tc>
          <w:tcPr>
            <w:tcW w:w="3455" w:type="dxa"/>
            <w:shd w:val="clear" w:color="auto" w:fill="DAAFCC" w:themeFill="accent2" w:themeFillTint="66"/>
          </w:tcPr>
          <w:p w14:paraId="6E98448B" w14:textId="504838FA" w:rsidR="00503CBA" w:rsidRPr="000053B7" w:rsidRDefault="00912305" w:rsidP="00912305">
            <w:pPr>
              <w:pStyle w:val="Heading5"/>
              <w:jc w:val="left"/>
              <w:outlineLvl w:val="4"/>
              <w:cnfStyle w:val="000000100000" w:firstRow="0" w:lastRow="0" w:firstColumn="0" w:lastColumn="0" w:oddVBand="0" w:evenVBand="0" w:oddHBand="1" w:evenHBand="0" w:firstRowFirstColumn="0" w:firstRowLastColumn="0" w:lastRowFirstColumn="0" w:lastRowLastColumn="0"/>
              <w:rPr>
                <w:bCs w:val="0"/>
                <w:lang w:val="fr-FR"/>
              </w:rPr>
            </w:pPr>
            <w:r w:rsidRPr="000053B7">
              <w:rPr>
                <w:lang w:val="fr-FR"/>
              </w:rPr>
              <w:t>L</w:t>
            </w:r>
            <w:r w:rsidR="005A0D6B" w:rsidRPr="000053B7">
              <w:rPr>
                <w:lang w:val="fr-FR"/>
              </w:rPr>
              <w:t>ien</w:t>
            </w:r>
          </w:p>
        </w:tc>
      </w:tr>
      <w:tr w:rsidR="00503CBA" w:rsidRPr="007E1733" w14:paraId="076DF9FC" w14:textId="77777777" w:rsidTr="00912305">
        <w:tc>
          <w:tcPr>
            <w:cnfStyle w:val="001000000000" w:firstRow="0" w:lastRow="0" w:firstColumn="1" w:lastColumn="0" w:oddVBand="0" w:evenVBand="0" w:oddHBand="0" w:evenHBand="0" w:firstRowFirstColumn="0" w:firstRowLastColumn="0" w:lastRowFirstColumn="0" w:lastRowLastColumn="0"/>
            <w:tcW w:w="1466" w:type="dxa"/>
            <w:shd w:val="clear" w:color="auto" w:fill="FFFFFF" w:themeFill="background1"/>
          </w:tcPr>
          <w:p w14:paraId="7F5684DC" w14:textId="35E5D1B5" w:rsidR="00503CBA" w:rsidRPr="000053B7" w:rsidRDefault="000C022A" w:rsidP="00CD7A09">
            <w:pPr>
              <w:pStyle w:val="BodyText"/>
              <w:rPr>
                <w:b w:val="0"/>
                <w:bCs w:val="0"/>
                <w:lang w:val="fr-FR"/>
              </w:rPr>
            </w:pPr>
            <w:r w:rsidRPr="000053B7">
              <w:rPr>
                <w:b w:val="0"/>
                <w:bCs w:val="0"/>
                <w:lang w:val="fr-FR"/>
              </w:rPr>
              <w:t>L’ensemble des</w:t>
            </w:r>
            <w:r w:rsidR="004278C9" w:rsidRPr="000053B7">
              <w:rPr>
                <w:b w:val="0"/>
                <w:bCs w:val="0"/>
                <w:lang w:val="fr-FR"/>
              </w:rPr>
              <w:t xml:space="preserve"> SMPE</w:t>
            </w:r>
          </w:p>
        </w:tc>
        <w:tc>
          <w:tcPr>
            <w:tcW w:w="2495" w:type="dxa"/>
            <w:shd w:val="clear" w:color="auto" w:fill="FFFFFF" w:themeFill="background1"/>
          </w:tcPr>
          <w:p w14:paraId="76D65657" w14:textId="7AD66AFC" w:rsidR="00503CBA" w:rsidRPr="000053B7" w:rsidRDefault="004278C9" w:rsidP="00CD7A09">
            <w:pPr>
              <w:pStyle w:val="BodyText"/>
              <w:cnfStyle w:val="000000000000" w:firstRow="0" w:lastRow="0" w:firstColumn="0" w:lastColumn="0" w:oddVBand="0" w:evenVBand="0" w:oddHBand="0" w:evenHBand="0" w:firstRowFirstColumn="0" w:firstRowLastColumn="0" w:lastRowFirstColumn="0" w:lastRowLastColumn="0"/>
              <w:rPr>
                <w:b/>
                <w:lang w:val="fr-FR"/>
              </w:rPr>
            </w:pPr>
            <w:r w:rsidRPr="000053B7">
              <w:rPr>
                <w:color w:val="000000" w:themeColor="text1"/>
                <w:lang w:val="fr-FR"/>
              </w:rPr>
              <w:t xml:space="preserve">Pack </w:t>
            </w:r>
            <w:r w:rsidR="00C01483" w:rsidRPr="000053B7">
              <w:rPr>
                <w:color w:val="000000" w:themeColor="text1"/>
                <w:lang w:val="fr-FR"/>
              </w:rPr>
              <w:t>f</w:t>
            </w:r>
            <w:r w:rsidRPr="000053B7">
              <w:rPr>
                <w:color w:val="000000" w:themeColor="text1"/>
                <w:lang w:val="fr-FR"/>
              </w:rPr>
              <w:t>ace</w:t>
            </w:r>
            <w:r w:rsidR="00AF169B" w:rsidRPr="000053B7">
              <w:rPr>
                <w:color w:val="000000" w:themeColor="text1"/>
                <w:lang w:val="fr-FR"/>
              </w:rPr>
              <w:t xml:space="preserve"> </w:t>
            </w:r>
            <w:r w:rsidRPr="000053B7">
              <w:rPr>
                <w:color w:val="000000" w:themeColor="text1"/>
                <w:lang w:val="fr-FR"/>
              </w:rPr>
              <w:t>à</w:t>
            </w:r>
            <w:r w:rsidR="00AF169B" w:rsidRPr="000053B7">
              <w:rPr>
                <w:color w:val="000000" w:themeColor="text1"/>
                <w:lang w:val="fr-FR"/>
              </w:rPr>
              <w:t xml:space="preserve"> </w:t>
            </w:r>
            <w:r w:rsidR="00C01483" w:rsidRPr="000053B7">
              <w:rPr>
                <w:color w:val="000000" w:themeColor="text1"/>
                <w:lang w:val="fr-FR"/>
              </w:rPr>
              <w:t>f</w:t>
            </w:r>
            <w:r w:rsidRPr="000053B7">
              <w:rPr>
                <w:color w:val="000000" w:themeColor="text1"/>
                <w:lang w:val="fr-FR"/>
              </w:rPr>
              <w:t>ace protection de l’enfance dans l’intervention humanitaire</w:t>
            </w:r>
          </w:p>
        </w:tc>
        <w:tc>
          <w:tcPr>
            <w:tcW w:w="2659" w:type="dxa"/>
            <w:shd w:val="clear" w:color="auto" w:fill="FFFFFF" w:themeFill="background1"/>
          </w:tcPr>
          <w:p w14:paraId="07B11F7A" w14:textId="68DE992D" w:rsidR="00503CBA" w:rsidRPr="000053B7" w:rsidRDefault="00866043" w:rsidP="00174C9B">
            <w:pPr>
              <w:pStyle w:val="BodyText"/>
              <w:cnfStyle w:val="000000000000" w:firstRow="0" w:lastRow="0" w:firstColumn="0" w:lastColumn="0" w:oddVBand="0" w:evenVBand="0" w:oddHBand="0" w:evenHBand="0" w:firstRowFirstColumn="0" w:firstRowLastColumn="0" w:lastRowFirstColumn="0" w:lastRowLastColumn="0"/>
              <w:rPr>
                <w:lang w:val="fr-FR"/>
              </w:rPr>
            </w:pPr>
            <w:r w:rsidRPr="000053B7">
              <w:rPr>
                <w:lang w:val="fr-FR"/>
              </w:rPr>
              <w:t>Formation de c</w:t>
            </w:r>
            <w:r w:rsidR="00174C9B" w:rsidRPr="000053B7">
              <w:rPr>
                <w:lang w:val="fr-FR"/>
              </w:rPr>
              <w:t>inq jours pour le personnel de la protection de l’enfance</w:t>
            </w:r>
            <w:r w:rsidRPr="000053B7">
              <w:rPr>
                <w:lang w:val="fr-FR"/>
              </w:rPr>
              <w:t xml:space="preserve"> sur les SMPE, leurs principes et approches, et les standards clés</w:t>
            </w:r>
          </w:p>
        </w:tc>
        <w:tc>
          <w:tcPr>
            <w:tcW w:w="3455" w:type="dxa"/>
            <w:shd w:val="clear" w:color="auto" w:fill="FFFFFF" w:themeFill="background1"/>
          </w:tcPr>
          <w:p w14:paraId="17BB4C62" w14:textId="499D33E2" w:rsidR="00503CBA" w:rsidRPr="000053B7" w:rsidRDefault="00971E84" w:rsidP="00971E84">
            <w:pPr>
              <w:pStyle w:val="BodyText"/>
              <w:cnfStyle w:val="000000000000" w:firstRow="0" w:lastRow="0" w:firstColumn="0" w:lastColumn="0" w:oddVBand="0" w:evenVBand="0" w:oddHBand="0" w:evenHBand="0" w:firstRowFirstColumn="0" w:firstRowLastColumn="0" w:lastRowFirstColumn="0" w:lastRowLastColumn="0"/>
              <w:rPr>
                <w:lang w:val="fr-FR"/>
              </w:rPr>
            </w:pPr>
            <w:r w:rsidRPr="000053B7">
              <w:rPr>
                <w:color w:val="000000" w:themeColor="text1"/>
                <w:lang w:val="fr-FR"/>
              </w:rPr>
              <w:t xml:space="preserve">Mise à jour à venir en janvier 2021 Contactez </w:t>
            </w:r>
            <w:hyperlink r:id="rId44" w:history="1">
              <w:r w:rsidR="004603A2" w:rsidRPr="000053B7">
                <w:rPr>
                  <w:rStyle w:val="Hyperlink"/>
                  <w:color w:val="0388C5" w:themeColor="accent5"/>
                  <w:lang w:val="fr-FR"/>
                </w:rPr>
                <w:t>cpms.wg@alliancecpha.org</w:t>
              </w:r>
            </w:hyperlink>
            <w:r w:rsidR="004603A2" w:rsidRPr="000053B7">
              <w:rPr>
                <w:color w:val="0388C5" w:themeColor="accent5"/>
                <w:lang w:val="fr-FR"/>
              </w:rPr>
              <w:t xml:space="preserve"> </w:t>
            </w:r>
            <w:r w:rsidRPr="000053B7">
              <w:rPr>
                <w:lang w:val="fr-FR"/>
              </w:rPr>
              <w:t>pour plus d’information</w:t>
            </w:r>
            <w:r w:rsidR="00797588" w:rsidRPr="000053B7">
              <w:rPr>
                <w:lang w:val="fr-FR"/>
              </w:rPr>
              <w:t>s</w:t>
            </w:r>
          </w:p>
        </w:tc>
      </w:tr>
      <w:tr w:rsidR="00503CBA" w:rsidRPr="007E1733" w14:paraId="37D18934" w14:textId="77777777" w:rsidTr="009123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6" w:type="dxa"/>
            <w:shd w:val="clear" w:color="auto" w:fill="FFFFFF" w:themeFill="background1"/>
          </w:tcPr>
          <w:p w14:paraId="25076D2A" w14:textId="4867E0FE" w:rsidR="00503CBA" w:rsidRPr="000053B7" w:rsidRDefault="000C022A" w:rsidP="00CD7A09">
            <w:pPr>
              <w:pStyle w:val="BodyText"/>
              <w:rPr>
                <w:b w:val="0"/>
                <w:bCs w:val="0"/>
                <w:lang w:val="fr-FR"/>
              </w:rPr>
            </w:pPr>
            <w:r w:rsidRPr="000053B7">
              <w:rPr>
                <w:b w:val="0"/>
                <w:bCs w:val="0"/>
                <w:lang w:val="fr-FR"/>
              </w:rPr>
              <w:t>L’ensemble des SMPE</w:t>
            </w:r>
          </w:p>
        </w:tc>
        <w:tc>
          <w:tcPr>
            <w:tcW w:w="2495" w:type="dxa"/>
            <w:shd w:val="clear" w:color="auto" w:fill="FFFFFF" w:themeFill="background1"/>
          </w:tcPr>
          <w:p w14:paraId="211BFCBC" w14:textId="1ADEA34D" w:rsidR="00503CBA" w:rsidRPr="000053B7" w:rsidRDefault="004278C9" w:rsidP="00CD7A09">
            <w:pPr>
              <w:pStyle w:val="BodyText"/>
              <w:cnfStyle w:val="000000100000" w:firstRow="0" w:lastRow="0" w:firstColumn="0" w:lastColumn="0" w:oddVBand="0" w:evenVBand="0" w:oddHBand="1" w:evenHBand="0" w:firstRowFirstColumn="0" w:firstRowLastColumn="0" w:lastRowFirstColumn="0" w:lastRowLastColumn="0"/>
              <w:rPr>
                <w:b/>
                <w:lang w:val="fr-FR"/>
              </w:rPr>
            </w:pPr>
            <w:r w:rsidRPr="000053B7">
              <w:rPr>
                <w:color w:val="000000" w:themeColor="text1"/>
                <w:lang w:val="fr-FR"/>
              </w:rPr>
              <w:t xml:space="preserve">Formation </w:t>
            </w:r>
            <w:r w:rsidR="00797588" w:rsidRPr="000053B7">
              <w:rPr>
                <w:color w:val="000000" w:themeColor="text1"/>
                <w:lang w:val="fr-FR"/>
              </w:rPr>
              <w:t xml:space="preserve">pour les </w:t>
            </w:r>
            <w:r w:rsidRPr="000053B7">
              <w:rPr>
                <w:color w:val="000000" w:themeColor="text1"/>
                <w:lang w:val="fr-FR"/>
              </w:rPr>
              <w:t>intervenants de première ligne</w:t>
            </w:r>
          </w:p>
        </w:tc>
        <w:tc>
          <w:tcPr>
            <w:tcW w:w="2659" w:type="dxa"/>
            <w:shd w:val="clear" w:color="auto" w:fill="FFFFFF" w:themeFill="background1"/>
          </w:tcPr>
          <w:p w14:paraId="7F5D95DD" w14:textId="517E2C7B" w:rsidR="00503CBA" w:rsidRPr="000053B7" w:rsidRDefault="00866043" w:rsidP="00866043">
            <w:pPr>
              <w:pStyle w:val="BodyText"/>
              <w:cnfStyle w:val="000000100000" w:firstRow="0" w:lastRow="0" w:firstColumn="0" w:lastColumn="0" w:oddVBand="0" w:evenVBand="0" w:oddHBand="1" w:evenHBand="0" w:firstRowFirstColumn="0" w:firstRowLastColumn="0" w:lastRowFirstColumn="0" w:lastRowLastColumn="0"/>
              <w:rPr>
                <w:lang w:val="fr-FR"/>
              </w:rPr>
            </w:pPr>
            <w:r w:rsidRPr="000053B7">
              <w:rPr>
                <w:lang w:val="fr-FR"/>
              </w:rPr>
              <w:t xml:space="preserve">Pour qu’un responsable puisse former du personnel de protection de l'enfance de première ligne qui ne connaît pas les standards </w:t>
            </w:r>
            <w:r w:rsidR="00B83C94" w:rsidRPr="000053B7">
              <w:rPr>
                <w:lang w:val="fr-FR"/>
              </w:rPr>
              <w:t>humanitaires ;</w:t>
            </w:r>
            <w:r w:rsidRPr="000053B7">
              <w:rPr>
                <w:lang w:val="fr-FR"/>
              </w:rPr>
              <w:t xml:space="preserve"> Pour les </w:t>
            </w:r>
            <w:r w:rsidRPr="000053B7">
              <w:rPr>
                <w:lang w:val="fr-FR"/>
              </w:rPr>
              <w:lastRenderedPageBreak/>
              <w:t>milieux à faibles ressources; 2,5 jours avec une demi-journée de suivi</w:t>
            </w:r>
          </w:p>
        </w:tc>
        <w:tc>
          <w:tcPr>
            <w:tcW w:w="3455" w:type="dxa"/>
            <w:shd w:val="clear" w:color="auto" w:fill="FFFFFF" w:themeFill="background1"/>
          </w:tcPr>
          <w:p w14:paraId="4CECB2CA" w14:textId="589F5234" w:rsidR="001D7A41" w:rsidRPr="000053B7" w:rsidRDefault="00866043" w:rsidP="00CD7A09">
            <w:pPr>
              <w:pStyle w:val="BodyText"/>
              <w:cnfStyle w:val="000000100000" w:firstRow="0" w:lastRow="0" w:firstColumn="0" w:lastColumn="0" w:oddVBand="0" w:evenVBand="0" w:oddHBand="1" w:evenHBand="0" w:firstRowFirstColumn="0" w:firstRowLastColumn="0" w:lastRowFirstColumn="0" w:lastRowLastColumn="0"/>
              <w:rPr>
                <w:lang w:val="fr-FR"/>
              </w:rPr>
            </w:pPr>
            <w:r w:rsidRPr="000053B7">
              <w:rPr>
                <w:lang w:val="fr-FR"/>
              </w:rPr>
              <w:lastRenderedPageBreak/>
              <w:t xml:space="preserve">Pack 2018 </w:t>
            </w:r>
            <w:r w:rsidR="00936DF3" w:rsidRPr="000053B7">
              <w:rPr>
                <w:lang w:val="fr-FR"/>
              </w:rPr>
              <w:t>disponible :</w:t>
            </w:r>
            <w:r w:rsidR="001D7A41" w:rsidRPr="000053B7">
              <w:rPr>
                <w:lang w:val="fr-FR"/>
              </w:rPr>
              <w:t xml:space="preserve"> </w:t>
            </w:r>
            <w:hyperlink r:id="rId45" w:history="1">
              <w:r w:rsidR="00797588" w:rsidRPr="00AB539A">
                <w:rPr>
                  <w:rStyle w:val="Hyperlink"/>
                  <w:color w:val="0388C5" w:themeColor="accent5"/>
                  <w:lang w:val="fr-FR"/>
                </w:rPr>
                <w:t>https://alliancecpha.org/fr/child-protection-online-library/cpms-frontline-workers-training-package</w:t>
              </w:r>
            </w:hyperlink>
            <w:r w:rsidR="00797588" w:rsidRPr="000053B7">
              <w:rPr>
                <w:lang w:val="fr-FR"/>
              </w:rPr>
              <w:t xml:space="preserve"> </w:t>
            </w:r>
          </w:p>
          <w:p w14:paraId="49BB7703" w14:textId="2EDC466F" w:rsidR="00503CBA" w:rsidRPr="000053B7" w:rsidRDefault="00971E84" w:rsidP="00971E84">
            <w:pPr>
              <w:pStyle w:val="BodyText"/>
              <w:cnfStyle w:val="000000100000" w:firstRow="0" w:lastRow="0" w:firstColumn="0" w:lastColumn="0" w:oddVBand="0" w:evenVBand="0" w:oddHBand="1" w:evenHBand="0" w:firstRowFirstColumn="0" w:firstRowLastColumn="0" w:lastRowFirstColumn="0" w:lastRowLastColumn="0"/>
              <w:rPr>
                <w:lang w:val="fr-FR"/>
              </w:rPr>
            </w:pPr>
            <w:r w:rsidRPr="000053B7">
              <w:rPr>
                <w:color w:val="000000" w:themeColor="text1"/>
                <w:lang w:val="fr-FR"/>
              </w:rPr>
              <w:t xml:space="preserve">Mise à jour à venir en 2021 Contactez </w:t>
            </w:r>
            <w:hyperlink r:id="rId46" w:history="1">
              <w:r w:rsidRPr="00AB539A">
                <w:rPr>
                  <w:rStyle w:val="Hyperlink"/>
                  <w:color w:val="0388C5" w:themeColor="accent5"/>
                  <w:lang w:val="fr-FR"/>
                </w:rPr>
                <w:t>cpms.wg@alliancecpha.org</w:t>
              </w:r>
            </w:hyperlink>
            <w:r w:rsidRPr="000053B7">
              <w:rPr>
                <w:color w:val="0388C5" w:themeColor="accent5"/>
                <w:lang w:val="fr-FR"/>
              </w:rPr>
              <w:t xml:space="preserve"> </w:t>
            </w:r>
            <w:r w:rsidRPr="000053B7">
              <w:rPr>
                <w:lang w:val="fr-FR"/>
              </w:rPr>
              <w:t>pour plus d’information</w:t>
            </w:r>
            <w:r w:rsidR="00797588" w:rsidRPr="000053B7">
              <w:rPr>
                <w:lang w:val="fr-FR"/>
              </w:rPr>
              <w:t>s</w:t>
            </w:r>
          </w:p>
        </w:tc>
      </w:tr>
      <w:tr w:rsidR="00503CBA" w:rsidRPr="007E1733" w14:paraId="08B226D9" w14:textId="77777777" w:rsidTr="00912305">
        <w:tc>
          <w:tcPr>
            <w:cnfStyle w:val="001000000000" w:firstRow="0" w:lastRow="0" w:firstColumn="1" w:lastColumn="0" w:oddVBand="0" w:evenVBand="0" w:oddHBand="0" w:evenHBand="0" w:firstRowFirstColumn="0" w:firstRowLastColumn="0" w:lastRowFirstColumn="0" w:lastRowLastColumn="0"/>
            <w:tcW w:w="1466" w:type="dxa"/>
          </w:tcPr>
          <w:p w14:paraId="24E86F45" w14:textId="35E78473" w:rsidR="00503CBA" w:rsidRPr="000053B7" w:rsidRDefault="000C022A" w:rsidP="00CD7A09">
            <w:pPr>
              <w:pStyle w:val="BodyText"/>
              <w:rPr>
                <w:b w:val="0"/>
                <w:bCs w:val="0"/>
                <w:lang w:val="fr-FR"/>
              </w:rPr>
            </w:pPr>
            <w:r w:rsidRPr="000053B7">
              <w:rPr>
                <w:b w:val="0"/>
                <w:bCs w:val="0"/>
                <w:lang w:val="fr-FR"/>
              </w:rPr>
              <w:lastRenderedPageBreak/>
              <w:t>L’ensemble des SMPE</w:t>
            </w:r>
          </w:p>
        </w:tc>
        <w:tc>
          <w:tcPr>
            <w:tcW w:w="2495" w:type="dxa"/>
          </w:tcPr>
          <w:p w14:paraId="7C8964EE" w14:textId="780BC575" w:rsidR="00503CBA" w:rsidRPr="000053B7" w:rsidRDefault="004278C9" w:rsidP="004278C9">
            <w:pPr>
              <w:pStyle w:val="BodyText"/>
              <w:cnfStyle w:val="000000000000" w:firstRow="0" w:lastRow="0" w:firstColumn="0" w:lastColumn="0" w:oddVBand="0" w:evenVBand="0" w:oddHBand="0" w:evenHBand="0" w:firstRowFirstColumn="0" w:firstRowLastColumn="0" w:lastRowFirstColumn="0" w:lastRowLastColumn="0"/>
              <w:rPr>
                <w:bCs/>
                <w:lang w:val="fr-FR"/>
              </w:rPr>
            </w:pPr>
            <w:r w:rsidRPr="000053B7">
              <w:rPr>
                <w:color w:val="000000" w:themeColor="text1"/>
                <w:lang w:val="fr-FR"/>
              </w:rPr>
              <w:t>Formation des formateurs sur les SMPE</w:t>
            </w:r>
          </w:p>
        </w:tc>
        <w:tc>
          <w:tcPr>
            <w:tcW w:w="2659" w:type="dxa"/>
          </w:tcPr>
          <w:p w14:paraId="129F14E3" w14:textId="7429E849" w:rsidR="00503CBA" w:rsidRPr="000053B7" w:rsidRDefault="00866043" w:rsidP="00174C9B">
            <w:pPr>
              <w:pStyle w:val="BodyText"/>
              <w:cnfStyle w:val="000000000000" w:firstRow="0" w:lastRow="0" w:firstColumn="0" w:lastColumn="0" w:oddVBand="0" w:evenVBand="0" w:oddHBand="0" w:evenHBand="0" w:firstRowFirstColumn="0" w:firstRowLastColumn="0" w:lastRowFirstColumn="0" w:lastRowLastColumn="0"/>
              <w:rPr>
                <w:lang w:val="fr-FR"/>
              </w:rPr>
            </w:pPr>
            <w:r w:rsidRPr="000053B7">
              <w:rPr>
                <w:lang w:val="fr-FR"/>
              </w:rPr>
              <w:t>Formation en face</w:t>
            </w:r>
            <w:r w:rsidR="00AF169B" w:rsidRPr="000053B7">
              <w:rPr>
                <w:lang w:val="fr-FR"/>
              </w:rPr>
              <w:t xml:space="preserve"> </w:t>
            </w:r>
            <w:r w:rsidRPr="000053B7">
              <w:rPr>
                <w:lang w:val="fr-FR"/>
              </w:rPr>
              <w:t>à</w:t>
            </w:r>
            <w:r w:rsidR="00AF169B" w:rsidRPr="000053B7">
              <w:rPr>
                <w:lang w:val="fr-FR"/>
              </w:rPr>
              <w:t xml:space="preserve"> </w:t>
            </w:r>
            <w:r w:rsidRPr="000053B7">
              <w:rPr>
                <w:lang w:val="fr-FR"/>
              </w:rPr>
              <w:t xml:space="preserve">face de cinq jours pour les </w:t>
            </w:r>
            <w:r w:rsidR="00590D1E" w:rsidRPr="000053B7">
              <w:rPr>
                <w:lang w:val="fr-FR"/>
              </w:rPr>
              <w:t>responsables</w:t>
            </w:r>
            <w:r w:rsidR="00174C9B" w:rsidRPr="000053B7">
              <w:rPr>
                <w:lang w:val="fr-FR"/>
              </w:rPr>
              <w:t xml:space="preserve"> de la protection de l’enfance</w:t>
            </w:r>
            <w:r w:rsidRPr="000053B7">
              <w:rPr>
                <w:lang w:val="fr-FR"/>
              </w:rPr>
              <w:t xml:space="preserve"> qui dispenseron</w:t>
            </w:r>
            <w:r w:rsidR="00A40D06" w:rsidRPr="000053B7">
              <w:rPr>
                <w:lang w:val="fr-FR"/>
              </w:rPr>
              <w:t>t les formations sur les SMPE</w:t>
            </w:r>
            <w:r w:rsidR="00971E84" w:rsidRPr="000053B7">
              <w:rPr>
                <w:lang w:val="fr-FR"/>
              </w:rPr>
              <w:t xml:space="preserve"> à l’avenir</w:t>
            </w:r>
          </w:p>
        </w:tc>
        <w:tc>
          <w:tcPr>
            <w:tcW w:w="3455" w:type="dxa"/>
          </w:tcPr>
          <w:p w14:paraId="3DF204E2" w14:textId="5386E84A" w:rsidR="00503CBA" w:rsidRPr="000053B7" w:rsidRDefault="00971E84" w:rsidP="00CD7A09">
            <w:pPr>
              <w:pStyle w:val="BodyText"/>
              <w:cnfStyle w:val="000000000000" w:firstRow="0" w:lastRow="0" w:firstColumn="0" w:lastColumn="0" w:oddVBand="0" w:evenVBand="0" w:oddHBand="0" w:evenHBand="0" w:firstRowFirstColumn="0" w:firstRowLastColumn="0" w:lastRowFirstColumn="0" w:lastRowLastColumn="0"/>
              <w:rPr>
                <w:lang w:val="fr-FR"/>
              </w:rPr>
            </w:pPr>
            <w:r w:rsidRPr="000053B7">
              <w:rPr>
                <w:color w:val="000000" w:themeColor="text1"/>
                <w:lang w:val="fr-FR"/>
              </w:rPr>
              <w:t xml:space="preserve">Mise à jour à venir en 2021 Contactez </w:t>
            </w:r>
            <w:hyperlink r:id="rId47" w:history="1">
              <w:r w:rsidRPr="00AB539A">
                <w:rPr>
                  <w:rStyle w:val="Hyperlink"/>
                  <w:color w:val="0388C5" w:themeColor="accent5"/>
                  <w:lang w:val="fr-FR"/>
                </w:rPr>
                <w:t>cpms.wg@alliancecpha.org</w:t>
              </w:r>
            </w:hyperlink>
            <w:r w:rsidRPr="000053B7">
              <w:rPr>
                <w:color w:val="0388C5" w:themeColor="accent5"/>
                <w:lang w:val="fr-FR"/>
              </w:rPr>
              <w:t xml:space="preserve"> </w:t>
            </w:r>
            <w:r w:rsidRPr="000053B7">
              <w:rPr>
                <w:lang w:val="fr-FR"/>
              </w:rPr>
              <w:t>pour plus d’information</w:t>
            </w:r>
            <w:r w:rsidR="00797588" w:rsidRPr="000053B7">
              <w:rPr>
                <w:lang w:val="fr-FR"/>
              </w:rPr>
              <w:t>s</w:t>
            </w:r>
          </w:p>
        </w:tc>
      </w:tr>
      <w:tr w:rsidR="00503CBA" w:rsidRPr="007E1733" w14:paraId="575A1185" w14:textId="77777777" w:rsidTr="009123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6" w:type="dxa"/>
            <w:shd w:val="clear" w:color="auto" w:fill="FFFFFF" w:themeFill="background1"/>
          </w:tcPr>
          <w:p w14:paraId="48C9917B" w14:textId="7993F583" w:rsidR="00503CBA" w:rsidRPr="000053B7" w:rsidRDefault="000C022A" w:rsidP="004278C9">
            <w:pPr>
              <w:pStyle w:val="BodyText"/>
              <w:rPr>
                <w:b w:val="0"/>
                <w:lang w:val="fr-FR"/>
              </w:rPr>
            </w:pPr>
            <w:r w:rsidRPr="000053B7">
              <w:rPr>
                <w:b w:val="0"/>
                <w:bCs w:val="0"/>
                <w:lang w:val="fr-FR"/>
              </w:rPr>
              <w:t>L’ensemble des SMPE</w:t>
            </w:r>
            <w:r w:rsidRPr="000053B7">
              <w:rPr>
                <w:b w:val="0"/>
                <w:lang w:val="fr-FR"/>
              </w:rPr>
              <w:t xml:space="preserve"> </w:t>
            </w:r>
            <w:r w:rsidR="00BE1369" w:rsidRPr="000053B7">
              <w:rPr>
                <w:b w:val="0"/>
                <w:lang w:val="fr-FR"/>
              </w:rPr>
              <w:t xml:space="preserve">&amp; Coordination, </w:t>
            </w:r>
            <w:r w:rsidR="004278C9" w:rsidRPr="000053B7">
              <w:rPr>
                <w:b w:val="0"/>
                <w:lang w:val="fr-FR"/>
              </w:rPr>
              <w:t>GCP</w:t>
            </w:r>
            <w:r w:rsidR="00BE1369" w:rsidRPr="000053B7">
              <w:rPr>
                <w:b w:val="0"/>
                <w:lang w:val="fr-FR"/>
              </w:rPr>
              <w:t xml:space="preserve">, PEM, </w:t>
            </w:r>
            <w:r w:rsidR="004278C9" w:rsidRPr="000053B7">
              <w:rPr>
                <w:b w:val="0"/>
                <w:lang w:val="fr-FR"/>
              </w:rPr>
              <w:t>VSBG</w:t>
            </w:r>
          </w:p>
        </w:tc>
        <w:tc>
          <w:tcPr>
            <w:tcW w:w="2495" w:type="dxa"/>
            <w:shd w:val="clear" w:color="auto" w:fill="FFFFFF" w:themeFill="background1"/>
          </w:tcPr>
          <w:p w14:paraId="35891705" w14:textId="0656AB78" w:rsidR="00503CBA" w:rsidRPr="000053B7" w:rsidRDefault="004278C9" w:rsidP="00CD7A09">
            <w:pPr>
              <w:pStyle w:val="BodyText"/>
              <w:cnfStyle w:val="000000100000" w:firstRow="0" w:lastRow="0" w:firstColumn="0" w:lastColumn="0" w:oddVBand="0" w:evenVBand="0" w:oddHBand="1" w:evenHBand="0" w:firstRowFirstColumn="0" w:firstRowLastColumn="0" w:lastRowFirstColumn="0" w:lastRowLastColumn="0"/>
              <w:rPr>
                <w:bCs/>
                <w:lang w:val="fr-FR"/>
              </w:rPr>
            </w:pPr>
            <w:r w:rsidRPr="000053B7">
              <w:rPr>
                <w:color w:val="000000" w:themeColor="text1"/>
                <w:lang w:val="fr-FR"/>
              </w:rPr>
              <w:t>Cours en ligne sur les SMPE</w:t>
            </w:r>
          </w:p>
        </w:tc>
        <w:tc>
          <w:tcPr>
            <w:tcW w:w="2659" w:type="dxa"/>
            <w:shd w:val="clear" w:color="auto" w:fill="FFFFFF" w:themeFill="background1"/>
          </w:tcPr>
          <w:p w14:paraId="6AE39158" w14:textId="28609E94" w:rsidR="00503CBA" w:rsidRPr="000053B7" w:rsidRDefault="00971E84" w:rsidP="00971E84">
            <w:pPr>
              <w:pStyle w:val="BodyText"/>
              <w:cnfStyle w:val="000000100000" w:firstRow="0" w:lastRow="0" w:firstColumn="0" w:lastColumn="0" w:oddVBand="0" w:evenVBand="0" w:oddHBand="1" w:evenHBand="0" w:firstRowFirstColumn="0" w:firstRowLastColumn="0" w:lastRowFirstColumn="0" w:lastRowLastColumn="0"/>
              <w:rPr>
                <w:lang w:val="fr-FR"/>
              </w:rPr>
            </w:pPr>
            <w:r w:rsidRPr="000053B7">
              <w:rPr>
                <w:color w:val="000000" w:themeColor="text1"/>
                <w:lang w:val="fr-FR"/>
              </w:rPr>
              <w:t>Formation pour débutants présentant les SMPE, leurs principes et leurs approches, et explorant quelques standards clés</w:t>
            </w:r>
          </w:p>
        </w:tc>
        <w:tc>
          <w:tcPr>
            <w:tcW w:w="3455" w:type="dxa"/>
            <w:shd w:val="clear" w:color="auto" w:fill="FFFFFF" w:themeFill="background1"/>
          </w:tcPr>
          <w:p w14:paraId="6744D988" w14:textId="62E8E79C" w:rsidR="00503CBA" w:rsidRPr="000053B7" w:rsidRDefault="00F66B48" w:rsidP="00CD7A09">
            <w:pPr>
              <w:pStyle w:val="BodyText"/>
              <w:cnfStyle w:val="000000100000" w:firstRow="0" w:lastRow="0" w:firstColumn="0" w:lastColumn="0" w:oddVBand="0" w:evenVBand="0" w:oddHBand="1" w:evenHBand="0" w:firstRowFirstColumn="0" w:firstRowLastColumn="0" w:lastRowFirstColumn="0" w:lastRowLastColumn="0"/>
              <w:rPr>
                <w:lang w:val="fr-FR"/>
              </w:rPr>
            </w:pPr>
            <w:hyperlink r:id="rId48" w:history="1">
              <w:r w:rsidR="00797588" w:rsidRPr="00AB539A">
                <w:rPr>
                  <w:rStyle w:val="Hyperlink"/>
                  <w:color w:val="0388C5" w:themeColor="accent5"/>
                  <w:lang w:val="fr-FR"/>
                </w:rPr>
                <w:t>https://alliancecpha.org/fr/online-learning-materials/ecourse-minimum-standards-child-protection-humanitarian-action-cpms</w:t>
              </w:r>
            </w:hyperlink>
            <w:r w:rsidR="00BC6F82" w:rsidRPr="000053B7">
              <w:rPr>
                <w:color w:val="0388C5" w:themeColor="accent5"/>
                <w:lang w:val="fr-FR"/>
              </w:rPr>
              <w:t xml:space="preserve"> </w:t>
            </w:r>
          </w:p>
        </w:tc>
      </w:tr>
      <w:tr w:rsidR="00BE1369" w:rsidRPr="007E1733" w14:paraId="5A767604" w14:textId="77777777" w:rsidTr="00912305">
        <w:tc>
          <w:tcPr>
            <w:cnfStyle w:val="001000000000" w:firstRow="0" w:lastRow="0" w:firstColumn="1" w:lastColumn="0" w:oddVBand="0" w:evenVBand="0" w:oddHBand="0" w:evenHBand="0" w:firstRowFirstColumn="0" w:firstRowLastColumn="0" w:lastRowFirstColumn="0" w:lastRowLastColumn="0"/>
            <w:tcW w:w="1466" w:type="dxa"/>
          </w:tcPr>
          <w:p w14:paraId="089087B3" w14:textId="5ECD319C" w:rsidR="00BE1369" w:rsidRPr="000053B7" w:rsidRDefault="00097C9E" w:rsidP="00097C9E">
            <w:pPr>
              <w:pStyle w:val="BodyText"/>
              <w:rPr>
                <w:b w:val="0"/>
                <w:lang w:val="fr-FR"/>
              </w:rPr>
            </w:pPr>
            <w:r w:rsidRPr="000053B7">
              <w:rPr>
                <w:b w:val="0"/>
                <w:lang w:val="fr-FR"/>
              </w:rPr>
              <w:t>S</w:t>
            </w:r>
            <w:r w:rsidR="00BE1369" w:rsidRPr="000053B7">
              <w:rPr>
                <w:b w:val="0"/>
                <w:lang w:val="fr-FR"/>
              </w:rPr>
              <w:t>tandards</w:t>
            </w:r>
            <w:r w:rsidRPr="000053B7">
              <w:rPr>
                <w:b w:val="0"/>
                <w:lang w:val="fr-FR"/>
              </w:rPr>
              <w:t xml:space="preserve"> spécifiques</w:t>
            </w:r>
          </w:p>
        </w:tc>
        <w:tc>
          <w:tcPr>
            <w:tcW w:w="2495" w:type="dxa"/>
          </w:tcPr>
          <w:p w14:paraId="2BB2957A" w14:textId="0717ACA5" w:rsidR="00BE1369" w:rsidRPr="000053B7" w:rsidRDefault="004278C9" w:rsidP="00CD7A09">
            <w:pPr>
              <w:pStyle w:val="BodyText"/>
              <w:cnfStyle w:val="000000000000" w:firstRow="0" w:lastRow="0" w:firstColumn="0" w:lastColumn="0" w:oddVBand="0" w:evenVBand="0" w:oddHBand="0" w:evenHBand="0" w:firstRowFirstColumn="0" w:firstRowLastColumn="0" w:lastRowFirstColumn="0" w:lastRowLastColumn="0"/>
              <w:rPr>
                <w:bCs/>
                <w:lang w:val="fr-FR"/>
              </w:rPr>
            </w:pPr>
            <w:r w:rsidRPr="000053B7">
              <w:rPr>
                <w:color w:val="000000" w:themeColor="text1"/>
                <w:lang w:val="fr-FR"/>
              </w:rPr>
              <w:t>Série de vidéos sur les SMPE</w:t>
            </w:r>
          </w:p>
        </w:tc>
        <w:tc>
          <w:tcPr>
            <w:tcW w:w="2659" w:type="dxa"/>
          </w:tcPr>
          <w:p w14:paraId="7D1D2CAD" w14:textId="2A3CD277" w:rsidR="00BE1369" w:rsidRPr="000053B7" w:rsidRDefault="00971E84" w:rsidP="007A7E1F">
            <w:pPr>
              <w:pStyle w:val="BodyText"/>
              <w:cnfStyle w:val="000000000000" w:firstRow="0" w:lastRow="0" w:firstColumn="0" w:lastColumn="0" w:oddVBand="0" w:evenVBand="0" w:oddHBand="0" w:evenHBand="0" w:firstRowFirstColumn="0" w:firstRowLastColumn="0" w:lastRowFirstColumn="0" w:lastRowLastColumn="0"/>
              <w:rPr>
                <w:lang w:val="fr-FR"/>
              </w:rPr>
            </w:pPr>
            <w:r w:rsidRPr="000053B7">
              <w:rPr>
                <w:lang w:val="fr-FR"/>
              </w:rPr>
              <w:t>À utiliser comme activité d'apprentissage autonome, intégrée dans une formation face</w:t>
            </w:r>
            <w:r w:rsidR="00AF169B" w:rsidRPr="000053B7">
              <w:rPr>
                <w:lang w:val="fr-FR"/>
              </w:rPr>
              <w:t xml:space="preserve"> </w:t>
            </w:r>
            <w:r w:rsidRPr="000053B7">
              <w:rPr>
                <w:lang w:val="fr-FR"/>
              </w:rPr>
              <w:t>à</w:t>
            </w:r>
            <w:r w:rsidR="00AF169B" w:rsidRPr="000053B7">
              <w:rPr>
                <w:lang w:val="fr-FR"/>
              </w:rPr>
              <w:t xml:space="preserve"> </w:t>
            </w:r>
            <w:r w:rsidRPr="000053B7">
              <w:rPr>
                <w:lang w:val="fr-FR"/>
              </w:rPr>
              <w:t xml:space="preserve">face, ou dans le cadre d'une exploration accompagnée du sujet lors d'une réunion de coordination (voir la note </w:t>
            </w:r>
            <w:r w:rsidR="007A7E1F">
              <w:rPr>
                <w:lang w:val="fr-FR"/>
              </w:rPr>
              <w:t>d’accompagnement</w:t>
            </w:r>
            <w:r w:rsidRPr="000053B7">
              <w:rPr>
                <w:lang w:val="fr-FR"/>
              </w:rPr>
              <w:t xml:space="preserve"> pour chacun)</w:t>
            </w:r>
          </w:p>
        </w:tc>
        <w:tc>
          <w:tcPr>
            <w:tcW w:w="3455" w:type="dxa"/>
          </w:tcPr>
          <w:p w14:paraId="70B2E6E3" w14:textId="1BA5A433" w:rsidR="00174C9B" w:rsidRPr="000053B7" w:rsidRDefault="005A75BF" w:rsidP="00174C9B">
            <w:pPr>
              <w:pStyle w:val="BodyText"/>
              <w:cnfStyle w:val="000000000000" w:firstRow="0" w:lastRow="0" w:firstColumn="0" w:lastColumn="0" w:oddVBand="0" w:evenVBand="0" w:oddHBand="0" w:evenHBand="0" w:firstRowFirstColumn="0" w:firstRowLastColumn="0" w:lastRowFirstColumn="0" w:lastRowLastColumn="0"/>
              <w:rPr>
                <w:color w:val="0388C5" w:themeColor="accent5"/>
                <w:lang w:val="fr-FR"/>
              </w:rPr>
            </w:pPr>
            <w:r w:rsidRPr="000053B7">
              <w:rPr>
                <w:rStyle w:val="Hyperlink"/>
                <w:color w:val="0388C5" w:themeColor="accent5"/>
                <w:lang w:val="fr-FR"/>
              </w:rPr>
              <w:t>Vidéo</w:t>
            </w:r>
            <w:r w:rsidR="00174C9B" w:rsidRPr="000053B7">
              <w:rPr>
                <w:rStyle w:val="Hyperlink"/>
                <w:color w:val="0388C5" w:themeColor="accent5"/>
                <w:lang w:val="fr-FR"/>
              </w:rPr>
              <w:t xml:space="preserve"> d’introduction des SMPE</w:t>
            </w:r>
          </w:p>
          <w:p w14:paraId="1A507B98" w14:textId="51DC3173" w:rsidR="00174C9B" w:rsidRPr="000053B7" w:rsidRDefault="00174C9B" w:rsidP="00174C9B">
            <w:pPr>
              <w:pStyle w:val="BodyText"/>
              <w:cnfStyle w:val="000000000000" w:firstRow="0" w:lastRow="0" w:firstColumn="0" w:lastColumn="0" w:oddVBand="0" w:evenVBand="0" w:oddHBand="0" w:evenHBand="0" w:firstRowFirstColumn="0" w:firstRowLastColumn="0" w:lastRowFirstColumn="0" w:lastRowLastColumn="0"/>
              <w:rPr>
                <w:lang w:val="fr-FR"/>
              </w:rPr>
            </w:pPr>
            <w:r w:rsidRPr="000053B7">
              <w:rPr>
                <w:highlight w:val="yellow"/>
                <w:lang w:val="fr-FR"/>
              </w:rPr>
              <w:t xml:space="preserve">Vidéo du </w:t>
            </w:r>
            <w:r w:rsidR="005A75BF" w:rsidRPr="000053B7">
              <w:rPr>
                <w:highlight w:val="yellow"/>
                <w:lang w:val="fr-FR"/>
              </w:rPr>
              <w:t>Pilier</w:t>
            </w:r>
            <w:r w:rsidRPr="000053B7">
              <w:rPr>
                <w:highlight w:val="yellow"/>
                <w:lang w:val="fr-FR"/>
              </w:rPr>
              <w:t xml:space="preserve"> 4 des SMPE</w:t>
            </w:r>
          </w:p>
          <w:p w14:paraId="1CA223B4" w14:textId="5CDA1510" w:rsidR="00174C9B" w:rsidRPr="000053B7" w:rsidRDefault="00F66B48" w:rsidP="00174C9B">
            <w:pPr>
              <w:pStyle w:val="BodyText"/>
              <w:cnfStyle w:val="000000000000" w:firstRow="0" w:lastRow="0" w:firstColumn="0" w:lastColumn="0" w:oddVBand="0" w:evenVBand="0" w:oddHBand="0" w:evenHBand="0" w:firstRowFirstColumn="0" w:firstRowLastColumn="0" w:lastRowFirstColumn="0" w:lastRowLastColumn="0"/>
              <w:rPr>
                <w:color w:val="0388C5" w:themeColor="accent5"/>
                <w:lang w:val="fr-FR"/>
              </w:rPr>
            </w:pPr>
            <w:hyperlink r:id="rId49" w:history="1">
              <w:r w:rsidR="00174C9B" w:rsidRPr="000053B7">
                <w:rPr>
                  <w:rStyle w:val="Hyperlink"/>
                  <w:color w:val="0388C5" w:themeColor="accent5"/>
                  <w:lang w:val="fr-FR"/>
                </w:rPr>
                <w:t xml:space="preserve">Standard </w:t>
              </w:r>
              <w:r w:rsidR="00B83C94" w:rsidRPr="000053B7">
                <w:rPr>
                  <w:rStyle w:val="Hyperlink"/>
                  <w:color w:val="0388C5" w:themeColor="accent5"/>
                  <w:lang w:val="fr-FR"/>
                </w:rPr>
                <w:t>17 :</w:t>
              </w:r>
              <w:r w:rsidR="00174C9B" w:rsidRPr="000053B7">
                <w:rPr>
                  <w:rStyle w:val="Hyperlink"/>
                  <w:color w:val="0388C5" w:themeColor="accent5"/>
                  <w:lang w:val="fr-FR"/>
                </w:rPr>
                <w:t xml:space="preserve"> Approches au </w:t>
              </w:r>
              <w:r w:rsidR="00C01483" w:rsidRPr="000053B7">
                <w:rPr>
                  <w:rStyle w:val="Hyperlink"/>
                  <w:color w:val="0388C5" w:themeColor="accent5"/>
                  <w:lang w:val="fr-FR"/>
                </w:rPr>
                <w:t>n</w:t>
              </w:r>
              <w:r w:rsidR="00174C9B" w:rsidRPr="000053B7">
                <w:rPr>
                  <w:rStyle w:val="Hyperlink"/>
                  <w:color w:val="0388C5" w:themeColor="accent5"/>
                  <w:lang w:val="fr-FR"/>
                </w:rPr>
                <w:t xml:space="preserve">iveau </w:t>
              </w:r>
              <w:r w:rsidR="00C01483" w:rsidRPr="000053B7">
                <w:rPr>
                  <w:rStyle w:val="Hyperlink"/>
                  <w:color w:val="0388C5" w:themeColor="accent5"/>
                  <w:lang w:val="fr-FR"/>
                </w:rPr>
                <w:t>c</w:t>
              </w:r>
              <w:r w:rsidR="00174C9B" w:rsidRPr="000053B7">
                <w:rPr>
                  <w:rStyle w:val="Hyperlink"/>
                  <w:color w:val="0388C5" w:themeColor="accent5"/>
                  <w:lang w:val="fr-FR"/>
                </w:rPr>
                <w:t>ommunautaire</w:t>
              </w:r>
            </w:hyperlink>
          </w:p>
          <w:p w14:paraId="6347F45D" w14:textId="5E2467D1" w:rsidR="004603A2" w:rsidRPr="000053B7" w:rsidRDefault="00174C9B" w:rsidP="00797588">
            <w:pPr>
              <w:pStyle w:val="BodyText"/>
              <w:cnfStyle w:val="000000000000" w:firstRow="0" w:lastRow="0" w:firstColumn="0" w:lastColumn="0" w:oddVBand="0" w:evenVBand="0" w:oddHBand="0" w:evenHBand="0" w:firstRowFirstColumn="0" w:firstRowLastColumn="0" w:lastRowFirstColumn="0" w:lastRowLastColumn="0"/>
              <w:rPr>
                <w:lang w:val="fr-FR"/>
              </w:rPr>
            </w:pPr>
            <w:r w:rsidRPr="000053B7">
              <w:rPr>
                <w:lang w:val="fr-FR"/>
              </w:rPr>
              <w:t xml:space="preserve">Autres mises à jour à venir en 2021 </w:t>
            </w:r>
            <w:hyperlink r:id="rId50" w:history="1">
              <w:r w:rsidR="00797588" w:rsidRPr="000053B7">
                <w:rPr>
                  <w:lang w:val="fr-FR"/>
                </w:rPr>
                <w:t xml:space="preserve">                                       </w:t>
              </w:r>
              <w:r w:rsidR="00797588" w:rsidRPr="000053B7">
                <w:rPr>
                  <w:rStyle w:val="Hyperlink"/>
                  <w:color w:val="0388C5" w:themeColor="accent5"/>
                  <w:lang w:val="fr-FR"/>
                </w:rPr>
                <w:t>V</w:t>
              </w:r>
              <w:r w:rsidRPr="000053B7">
                <w:rPr>
                  <w:rStyle w:val="Hyperlink"/>
                  <w:color w:val="0388C5" w:themeColor="accent5"/>
                  <w:lang w:val="fr-FR"/>
                </w:rPr>
                <w:t>isitez la chaîne YouTube de l'Alliance</w:t>
              </w:r>
            </w:hyperlink>
            <w:r w:rsidRPr="000053B7">
              <w:rPr>
                <w:lang w:val="fr-FR"/>
              </w:rPr>
              <w:t xml:space="preserve"> ou contactez </w:t>
            </w:r>
            <w:hyperlink r:id="rId51" w:history="1">
              <w:r w:rsidRPr="000053B7">
                <w:rPr>
                  <w:rStyle w:val="Hyperlink"/>
                  <w:color w:val="0388C5" w:themeColor="accent5"/>
                  <w:lang w:val="fr-FR"/>
                </w:rPr>
                <w:t>cpms.wg@alliancecpha.org</w:t>
              </w:r>
            </w:hyperlink>
          </w:p>
        </w:tc>
      </w:tr>
    </w:tbl>
    <w:bookmarkEnd w:id="1"/>
    <w:p w14:paraId="6B5598A2" w14:textId="41CBC20D" w:rsidR="00CA2586" w:rsidRPr="000053B7" w:rsidRDefault="00804FF8" w:rsidP="00CA2586">
      <w:pPr>
        <w:pStyle w:val="Heading1"/>
        <w:rPr>
          <w:lang w:val="fr-FR"/>
        </w:rPr>
      </w:pPr>
      <w:r w:rsidRPr="000053B7">
        <w:rPr>
          <w:lang w:val="fr-FR"/>
        </w:rPr>
        <w:t>Des</w:t>
      </w:r>
      <w:r w:rsidR="00CA2586" w:rsidRPr="000053B7">
        <w:rPr>
          <w:lang w:val="fr-FR"/>
        </w:rPr>
        <w:t xml:space="preserve"> Questions</w:t>
      </w:r>
      <w:r w:rsidR="002A6C99" w:rsidRPr="000053B7">
        <w:rPr>
          <w:lang w:val="fr-FR"/>
        </w:rPr>
        <w:t xml:space="preserve"> </w:t>
      </w:r>
      <w:r w:rsidR="00CA2586" w:rsidRPr="000053B7">
        <w:rPr>
          <w:lang w:val="fr-FR"/>
        </w:rPr>
        <w:t xml:space="preserve">? </w:t>
      </w:r>
    </w:p>
    <w:p w14:paraId="7A37DA85" w14:textId="0AC10DFB" w:rsidR="00D556FE" w:rsidRPr="000053B7" w:rsidRDefault="006A5D3A" w:rsidP="006A5D3A">
      <w:pPr>
        <w:rPr>
          <w:lang w:val="fr-FR"/>
        </w:rPr>
      </w:pPr>
      <w:r w:rsidRPr="000053B7">
        <w:rPr>
          <w:lang w:val="fr-FR"/>
        </w:rPr>
        <w:t xml:space="preserve">Contactez le Groupe de </w:t>
      </w:r>
      <w:r w:rsidR="00C01483" w:rsidRPr="000053B7">
        <w:rPr>
          <w:lang w:val="fr-FR"/>
        </w:rPr>
        <w:t>t</w:t>
      </w:r>
      <w:r w:rsidRPr="000053B7">
        <w:rPr>
          <w:lang w:val="fr-FR"/>
        </w:rPr>
        <w:t xml:space="preserve">ravail SMPE à l’adresse </w:t>
      </w:r>
      <w:hyperlink r:id="rId52" w:history="1">
        <w:r w:rsidRPr="00AB539A">
          <w:rPr>
            <w:rStyle w:val="Hyperlink"/>
            <w:color w:val="0388C5" w:themeColor="accent5"/>
            <w:lang w:val="fr-FR"/>
          </w:rPr>
          <w:t>cpms.wg@alliancecpha.org</w:t>
        </w:r>
      </w:hyperlink>
      <w:r w:rsidRPr="000053B7">
        <w:rPr>
          <w:lang w:val="fr-FR"/>
        </w:rPr>
        <w:t xml:space="preserve"> ou visitez notre site internet à </w:t>
      </w:r>
      <w:hyperlink r:id="rId53" w:history="1">
        <w:r w:rsidRPr="00AB539A">
          <w:rPr>
            <w:rStyle w:val="Hyperlink"/>
            <w:color w:val="0388C5" w:themeColor="accent5"/>
            <w:lang w:val="fr-FR"/>
          </w:rPr>
          <w:t>https://alliancecpha.org/fr/SMPE</w:t>
        </w:r>
      </w:hyperlink>
      <w:r w:rsidRPr="000053B7">
        <w:rPr>
          <w:lang w:val="fr-FR"/>
        </w:rPr>
        <w:t xml:space="preserve">. </w:t>
      </w:r>
    </w:p>
    <w:sectPr w:rsidR="00D556FE" w:rsidRPr="000053B7" w:rsidSect="00D42DF4">
      <w:type w:val="continuous"/>
      <w:pgSz w:w="12240" w:h="15840"/>
      <w:pgMar w:top="1080" w:right="1080" w:bottom="1440" w:left="1080" w:header="720" w:footer="720"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20232A" w14:textId="77777777" w:rsidR="00F66B48" w:rsidRDefault="00F66B48" w:rsidP="007056C9">
      <w:pPr>
        <w:spacing w:after="0" w:line="240" w:lineRule="auto"/>
      </w:pPr>
      <w:r>
        <w:separator/>
      </w:r>
    </w:p>
  </w:endnote>
  <w:endnote w:type="continuationSeparator" w:id="0">
    <w:p w14:paraId="7A030EDB" w14:textId="77777777" w:rsidR="00F66B48" w:rsidRDefault="00F66B48" w:rsidP="00705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Neue">
    <w:altName w:val="Malgun Gothic"/>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HELVETICA NEUE LIGHT">
    <w:altName w:val="Microsoft YaHei"/>
    <w:panose1 w:val="02000403000000020004"/>
    <w:charset w:val="00"/>
    <w:family w:val="auto"/>
    <w:pitch w:val="variable"/>
    <w:sig w:usb0="A00002FF" w:usb1="5000205B" w:usb2="00000002" w:usb3="00000000" w:csb0="00000007" w:csb1="00000000"/>
  </w:font>
  <w:font w:name="Times New Roman (Headings CS)">
    <w:altName w:val="Times New Roman"/>
    <w:panose1 w:val="020B0604020202020204"/>
    <w:charset w:val="00"/>
    <w:family w:val="roman"/>
    <w:pitch w:val="default"/>
  </w:font>
  <w:font w:name="HELVETICA NEUE MEDIUM">
    <w:altName w:val="Arial"/>
    <w:panose1 w:val="020B0604020202020204"/>
    <w:charset w:val="4D"/>
    <w:family w:val="swiss"/>
    <w:pitch w:val="variable"/>
    <w:sig w:usb0="A00002FF" w:usb1="5000205B" w:usb2="00000002"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124356007"/>
      <w:docPartObj>
        <w:docPartGallery w:val="Page Numbers (Bottom of Page)"/>
        <w:docPartUnique/>
      </w:docPartObj>
    </w:sdtPr>
    <w:sdtEndPr>
      <w:rPr>
        <w:rStyle w:val="PageNumber"/>
      </w:rPr>
    </w:sdtEndPr>
    <w:sdtContent>
      <w:p w14:paraId="23F7F448" w14:textId="77777777" w:rsidR="00CD7A09" w:rsidRDefault="00CD7A09" w:rsidP="00122885">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A63363C" w14:textId="77777777" w:rsidR="00CD7A09" w:rsidRDefault="00CD7A09" w:rsidP="00122885">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04F13" w14:textId="77777777" w:rsidR="00CD7A09" w:rsidRPr="002C16F2" w:rsidRDefault="00CD7A09" w:rsidP="00122885">
    <w:pPr>
      <w:pStyle w:val="Footer"/>
      <w:ind w:right="-1080"/>
      <w:rPr>
        <w:color w:val="AEAAAA" w:themeColor="background2" w:themeShade="BF"/>
      </w:rPr>
    </w:pPr>
    <w:r w:rsidRPr="002C16F2">
      <w:rPr>
        <w:noProof/>
        <w:color w:val="AEAAAA" w:themeColor="background2" w:themeShade="BF"/>
        <w:lang w:val="en-ZA" w:eastAsia="en-ZA"/>
      </w:rPr>
      <w:drawing>
        <wp:anchor distT="0" distB="0" distL="114300" distR="114300" simplePos="0" relativeHeight="251660288" behindDoc="1" locked="0" layoutInCell="1" allowOverlap="1" wp14:anchorId="3F173F75" wp14:editId="79EA32E8">
          <wp:simplePos x="0" y="0"/>
          <wp:positionH relativeFrom="column">
            <wp:posOffset>-444500</wp:posOffset>
          </wp:positionH>
          <wp:positionV relativeFrom="paragraph">
            <wp:posOffset>109220</wp:posOffset>
          </wp:positionV>
          <wp:extent cx="7315200" cy="27432"/>
          <wp:effectExtent l="0" t="0" r="0" b="0"/>
          <wp:wrapNone/>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315200" cy="27432"/>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3CFB79" w14:textId="77777777" w:rsidR="00F66B48" w:rsidRDefault="00F66B48" w:rsidP="007056C9">
      <w:pPr>
        <w:spacing w:after="0" w:line="240" w:lineRule="auto"/>
      </w:pPr>
      <w:r>
        <w:separator/>
      </w:r>
    </w:p>
  </w:footnote>
  <w:footnote w:type="continuationSeparator" w:id="0">
    <w:p w14:paraId="7B120C81" w14:textId="77777777" w:rsidR="00F66B48" w:rsidRDefault="00F66B48" w:rsidP="007056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5FF98F" w14:textId="77777777" w:rsidR="00A30F24" w:rsidRPr="006D1655" w:rsidRDefault="00A30F24" w:rsidP="00A30F24">
    <w:pPr>
      <w:tabs>
        <w:tab w:val="center" w:pos="4680"/>
        <w:tab w:val="right" w:pos="9360"/>
      </w:tabs>
      <w:spacing w:after="0" w:line="240" w:lineRule="auto"/>
      <w:rPr>
        <w:color w:val="70345C" w:themeColor="accent2" w:themeShade="BF"/>
        <w:sz w:val="28"/>
        <w:szCs w:val="28"/>
        <w:lang w:val="fr-FR"/>
      </w:rPr>
    </w:pPr>
    <w:r w:rsidRPr="006D1655">
      <w:rPr>
        <w:noProof/>
        <w:color w:val="70345C" w:themeColor="accent2" w:themeShade="BF"/>
        <w:sz w:val="28"/>
        <w:szCs w:val="28"/>
        <w:lang w:val="en-ZA" w:eastAsia="en-ZA"/>
      </w:rPr>
      <mc:AlternateContent>
        <mc:Choice Requires="wps">
          <w:drawing>
            <wp:anchor distT="0" distB="0" distL="114300" distR="114300" simplePos="0" relativeHeight="251662336" behindDoc="0" locked="0" layoutInCell="1" allowOverlap="1" wp14:anchorId="5EF5C2A2" wp14:editId="153898F8">
              <wp:simplePos x="0" y="0"/>
              <wp:positionH relativeFrom="column">
                <wp:posOffset>0</wp:posOffset>
              </wp:positionH>
              <wp:positionV relativeFrom="paragraph">
                <wp:posOffset>263525</wp:posOffset>
              </wp:positionV>
              <wp:extent cx="27432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2743200" cy="0"/>
                      </a:xfrm>
                      <a:prstGeom prst="line">
                        <a:avLst/>
                      </a:prstGeom>
                      <a:noFill/>
                      <a:ln w="12700" cap="flat" cmpd="sng" algn="ctr">
                        <a:solidFill>
                          <a:srgbClr val="405D78"/>
                        </a:solidFill>
                        <a:prstDash val="solid"/>
                        <a:miter lim="800000"/>
                      </a:ln>
                      <a:effectLst/>
                    </wps:spPr>
                    <wps:bodyPr/>
                  </wps:wsp>
                </a:graphicData>
              </a:graphic>
              <wp14:sizeRelH relativeFrom="margin">
                <wp14:pctWidth>0</wp14:pctWidth>
              </wp14:sizeRelH>
            </wp:anchor>
          </w:drawing>
        </mc:Choice>
        <mc:Fallback>
          <w:pict>
            <v:line w14:anchorId="070D4BF0" id="Straight Connector 2"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20.75pt" to="3in,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" strokecolor="#405d78" strokeweight="1pt">
              <v:stroke joinstyle="miter"/>
            </v:line>
          </w:pict>
        </mc:Fallback>
      </mc:AlternateContent>
    </w:r>
    <w:r w:rsidRPr="006D1655">
      <w:rPr>
        <w:color w:val="70345C" w:themeColor="accent2" w:themeShade="BF"/>
        <w:sz w:val="28"/>
        <w:szCs w:val="28"/>
        <w:lang w:val="fr-FR"/>
      </w:rPr>
      <w:t>Kit d</w:t>
    </w:r>
    <w:r>
      <w:rPr>
        <w:color w:val="70345C" w:themeColor="accent2" w:themeShade="BF"/>
        <w:sz w:val="28"/>
        <w:szCs w:val="28"/>
        <w:lang w:val="fr-FR"/>
      </w:rPr>
      <w:t xml:space="preserve">e mise en œuvre </w:t>
    </w:r>
    <w:r w:rsidRPr="006D1655">
      <w:rPr>
        <w:color w:val="70345C" w:themeColor="accent2" w:themeShade="BF"/>
        <w:sz w:val="28"/>
        <w:szCs w:val="28"/>
        <w:lang w:val="fr-FR"/>
      </w:rPr>
      <w:t>des SM</w:t>
    </w:r>
    <w:r>
      <w:rPr>
        <w:color w:val="70345C" w:themeColor="accent2" w:themeShade="BF"/>
        <w:sz w:val="28"/>
        <w:szCs w:val="28"/>
        <w:lang w:val="fr-FR"/>
      </w:rPr>
      <w:t>P</w:t>
    </w:r>
    <w:r w:rsidRPr="006D1655">
      <w:rPr>
        <w:color w:val="70345C" w:themeColor="accent2" w:themeShade="BF"/>
        <w:sz w:val="28"/>
        <w:szCs w:val="28"/>
        <w:lang w:val="fr-FR"/>
      </w:rPr>
      <w:t xml:space="preserve">E 2019 </w:t>
    </w:r>
  </w:p>
  <w:p w14:paraId="101AE78F" w14:textId="0D11B8EF" w:rsidR="00CD7A09" w:rsidRPr="00354A35" w:rsidRDefault="00CD7A09" w:rsidP="00873FA6">
    <w:pPr>
      <w:pStyle w:val="Header"/>
      <w:rPr>
        <w:color w:val="70345C" w:themeColor="accent2" w:themeShade="BF"/>
        <w:sz w:val="28"/>
        <w:szCs w:val="28"/>
        <w:lang w:val="fr-FR"/>
      </w:rPr>
    </w:pPr>
  </w:p>
  <w:p w14:paraId="73963783" w14:textId="7FD6C3CA" w:rsidR="00CD7A09" w:rsidRPr="00354A35" w:rsidRDefault="00CD7A09" w:rsidP="00873FA6">
    <w:pPr>
      <w:pStyle w:val="Header"/>
      <w:rPr>
        <w:lang w:val="fr-FR"/>
      </w:rPr>
    </w:pPr>
  </w:p>
  <w:p w14:paraId="06C8CA20" w14:textId="77777777" w:rsidR="00CD7A09" w:rsidRPr="00354A35" w:rsidRDefault="00CD7A09" w:rsidP="00873FA6">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C80DFB"/>
    <w:multiLevelType w:val="multilevel"/>
    <w:tmpl w:val="71AC6A8A"/>
    <w:lvl w:ilvl="0">
      <w:start w:val="1"/>
      <w:numFmt w:val="decimal"/>
      <w:pStyle w:val="Heading1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334CD1"/>
    <w:multiLevelType w:val="hybridMultilevel"/>
    <w:tmpl w:val="71F412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6C6CB7"/>
    <w:multiLevelType w:val="hybridMultilevel"/>
    <w:tmpl w:val="0DC22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216BB3"/>
    <w:multiLevelType w:val="hybridMultilevel"/>
    <w:tmpl w:val="02EA0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467BBF"/>
    <w:multiLevelType w:val="hybridMultilevel"/>
    <w:tmpl w:val="64080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53F122B"/>
    <w:multiLevelType w:val="hybridMultilevel"/>
    <w:tmpl w:val="3BBAC828"/>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4"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2353EF"/>
    <w:multiLevelType w:val="hybridMultilevel"/>
    <w:tmpl w:val="9AB0D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56564B"/>
    <w:multiLevelType w:val="hybridMultilevel"/>
    <w:tmpl w:val="8FD45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4"/>
  </w:num>
  <w:num w:numId="2">
    <w:abstractNumId w:val="0"/>
  </w:num>
  <w:num w:numId="3">
    <w:abstractNumId w:val="1"/>
  </w:num>
  <w:num w:numId="4">
    <w:abstractNumId w:val="2"/>
  </w:num>
  <w:num w:numId="5">
    <w:abstractNumId w:val="3"/>
  </w:num>
  <w:num w:numId="6">
    <w:abstractNumId w:val="5"/>
  </w:num>
  <w:num w:numId="7">
    <w:abstractNumId w:val="18"/>
  </w:num>
  <w:num w:numId="8">
    <w:abstractNumId w:val="7"/>
  </w:num>
  <w:num w:numId="9">
    <w:abstractNumId w:val="12"/>
  </w:num>
  <w:num w:numId="10">
    <w:abstractNumId w:val="19"/>
  </w:num>
  <w:num w:numId="11">
    <w:abstractNumId w:val="14"/>
  </w:num>
  <w:num w:numId="12">
    <w:abstractNumId w:val="17"/>
  </w:num>
  <w:num w:numId="13">
    <w:abstractNumId w:val="6"/>
  </w:num>
  <w:num w:numId="14">
    <w:abstractNumId w:val="16"/>
  </w:num>
  <w:num w:numId="15">
    <w:abstractNumId w:val="13"/>
  </w:num>
  <w:num w:numId="16">
    <w:abstractNumId w:val="9"/>
  </w:num>
  <w:num w:numId="17">
    <w:abstractNumId w:val="15"/>
  </w:num>
  <w:num w:numId="18">
    <w:abstractNumId w:val="8"/>
  </w:num>
  <w:num w:numId="19">
    <w:abstractNumId w:val="11"/>
  </w:num>
  <w:num w:numId="20">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1B59"/>
    <w:rsid w:val="000053B7"/>
    <w:rsid w:val="00015586"/>
    <w:rsid w:val="00027FFD"/>
    <w:rsid w:val="0004041A"/>
    <w:rsid w:val="00043DF4"/>
    <w:rsid w:val="000551C1"/>
    <w:rsid w:val="00067BB8"/>
    <w:rsid w:val="00070047"/>
    <w:rsid w:val="00071860"/>
    <w:rsid w:val="000815D8"/>
    <w:rsid w:val="00086007"/>
    <w:rsid w:val="00097C9E"/>
    <w:rsid w:val="00097E39"/>
    <w:rsid w:val="000A0111"/>
    <w:rsid w:val="000A4D0B"/>
    <w:rsid w:val="000B4CE2"/>
    <w:rsid w:val="000B63E9"/>
    <w:rsid w:val="000C022A"/>
    <w:rsid w:val="00101C8A"/>
    <w:rsid w:val="00102C0A"/>
    <w:rsid w:val="00102D05"/>
    <w:rsid w:val="001162ED"/>
    <w:rsid w:val="00122885"/>
    <w:rsid w:val="00143980"/>
    <w:rsid w:val="0016552A"/>
    <w:rsid w:val="00167184"/>
    <w:rsid w:val="00174C9B"/>
    <w:rsid w:val="0017581E"/>
    <w:rsid w:val="001839CF"/>
    <w:rsid w:val="001A13F8"/>
    <w:rsid w:val="001A2F70"/>
    <w:rsid w:val="001D5308"/>
    <w:rsid w:val="001D7A41"/>
    <w:rsid w:val="001E1507"/>
    <w:rsid w:val="001E7894"/>
    <w:rsid w:val="00200E93"/>
    <w:rsid w:val="00207385"/>
    <w:rsid w:val="00211126"/>
    <w:rsid w:val="00212754"/>
    <w:rsid w:val="00221051"/>
    <w:rsid w:val="0024593E"/>
    <w:rsid w:val="0025177F"/>
    <w:rsid w:val="00254866"/>
    <w:rsid w:val="00264B8C"/>
    <w:rsid w:val="00267CDC"/>
    <w:rsid w:val="00272DB4"/>
    <w:rsid w:val="00274CDE"/>
    <w:rsid w:val="00285665"/>
    <w:rsid w:val="002940CE"/>
    <w:rsid w:val="00294E84"/>
    <w:rsid w:val="00295AAA"/>
    <w:rsid w:val="002A5E49"/>
    <w:rsid w:val="002A6C99"/>
    <w:rsid w:val="002B1B01"/>
    <w:rsid w:val="002B315C"/>
    <w:rsid w:val="002B7BB4"/>
    <w:rsid w:val="002C16F2"/>
    <w:rsid w:val="002C55BC"/>
    <w:rsid w:val="002D1417"/>
    <w:rsid w:val="002F00B6"/>
    <w:rsid w:val="002F627F"/>
    <w:rsid w:val="00302267"/>
    <w:rsid w:val="00303C11"/>
    <w:rsid w:val="00306311"/>
    <w:rsid w:val="00306D58"/>
    <w:rsid w:val="00313633"/>
    <w:rsid w:val="00313BF8"/>
    <w:rsid w:val="0031555B"/>
    <w:rsid w:val="00326430"/>
    <w:rsid w:val="00332C25"/>
    <w:rsid w:val="0033320B"/>
    <w:rsid w:val="00335E68"/>
    <w:rsid w:val="00354A35"/>
    <w:rsid w:val="00363108"/>
    <w:rsid w:val="00365903"/>
    <w:rsid w:val="0037072C"/>
    <w:rsid w:val="003715CF"/>
    <w:rsid w:val="0038071B"/>
    <w:rsid w:val="0038558D"/>
    <w:rsid w:val="003901EE"/>
    <w:rsid w:val="00396A5B"/>
    <w:rsid w:val="003A01DC"/>
    <w:rsid w:val="003B0247"/>
    <w:rsid w:val="003B184F"/>
    <w:rsid w:val="003D684C"/>
    <w:rsid w:val="003E3C90"/>
    <w:rsid w:val="003F06DF"/>
    <w:rsid w:val="00421CDC"/>
    <w:rsid w:val="004278C9"/>
    <w:rsid w:val="00432CB1"/>
    <w:rsid w:val="004424D6"/>
    <w:rsid w:val="0045554E"/>
    <w:rsid w:val="004603A2"/>
    <w:rsid w:val="00481F23"/>
    <w:rsid w:val="00485E0C"/>
    <w:rsid w:val="0048645E"/>
    <w:rsid w:val="004A6558"/>
    <w:rsid w:val="004D3941"/>
    <w:rsid w:val="004D5499"/>
    <w:rsid w:val="004E2BE9"/>
    <w:rsid w:val="004E50CD"/>
    <w:rsid w:val="004F2F72"/>
    <w:rsid w:val="004F60E3"/>
    <w:rsid w:val="004F7CEE"/>
    <w:rsid w:val="005006BD"/>
    <w:rsid w:val="00503CBA"/>
    <w:rsid w:val="005145E8"/>
    <w:rsid w:val="00517F0C"/>
    <w:rsid w:val="0052590E"/>
    <w:rsid w:val="005265F0"/>
    <w:rsid w:val="00543E72"/>
    <w:rsid w:val="00566755"/>
    <w:rsid w:val="0057025F"/>
    <w:rsid w:val="00574F43"/>
    <w:rsid w:val="005832EB"/>
    <w:rsid w:val="005877F2"/>
    <w:rsid w:val="00590D1E"/>
    <w:rsid w:val="0059398D"/>
    <w:rsid w:val="005941E1"/>
    <w:rsid w:val="005A0D6B"/>
    <w:rsid w:val="005A41ED"/>
    <w:rsid w:val="005A75BF"/>
    <w:rsid w:val="005C243B"/>
    <w:rsid w:val="005D5771"/>
    <w:rsid w:val="005E2F73"/>
    <w:rsid w:val="005E44A4"/>
    <w:rsid w:val="005F203E"/>
    <w:rsid w:val="0060646B"/>
    <w:rsid w:val="00617DAC"/>
    <w:rsid w:val="00622237"/>
    <w:rsid w:val="00624BAA"/>
    <w:rsid w:val="006269A6"/>
    <w:rsid w:val="0062766C"/>
    <w:rsid w:val="00630381"/>
    <w:rsid w:val="00631B59"/>
    <w:rsid w:val="006413EC"/>
    <w:rsid w:val="006426FC"/>
    <w:rsid w:val="00644848"/>
    <w:rsid w:val="006621DC"/>
    <w:rsid w:val="00673EEB"/>
    <w:rsid w:val="006901CE"/>
    <w:rsid w:val="00693399"/>
    <w:rsid w:val="00697317"/>
    <w:rsid w:val="006A0D14"/>
    <w:rsid w:val="006A5D3A"/>
    <w:rsid w:val="006A77BF"/>
    <w:rsid w:val="006B3338"/>
    <w:rsid w:val="006E223C"/>
    <w:rsid w:val="006F02B5"/>
    <w:rsid w:val="006F4BE2"/>
    <w:rsid w:val="00701E00"/>
    <w:rsid w:val="007056C9"/>
    <w:rsid w:val="007225B3"/>
    <w:rsid w:val="00726161"/>
    <w:rsid w:val="00730614"/>
    <w:rsid w:val="00730F05"/>
    <w:rsid w:val="007332AE"/>
    <w:rsid w:val="0074643B"/>
    <w:rsid w:val="00747C0B"/>
    <w:rsid w:val="0076127B"/>
    <w:rsid w:val="00763784"/>
    <w:rsid w:val="00763989"/>
    <w:rsid w:val="00772A49"/>
    <w:rsid w:val="00772E18"/>
    <w:rsid w:val="00794EF4"/>
    <w:rsid w:val="00797588"/>
    <w:rsid w:val="007A1A42"/>
    <w:rsid w:val="007A5D6A"/>
    <w:rsid w:val="007A6EE9"/>
    <w:rsid w:val="007A7E1F"/>
    <w:rsid w:val="007C05E8"/>
    <w:rsid w:val="007C6D87"/>
    <w:rsid w:val="007D4390"/>
    <w:rsid w:val="007D6403"/>
    <w:rsid w:val="007E1733"/>
    <w:rsid w:val="007E3C61"/>
    <w:rsid w:val="007F281B"/>
    <w:rsid w:val="00802017"/>
    <w:rsid w:val="00804FF8"/>
    <w:rsid w:val="008175CA"/>
    <w:rsid w:val="008307FA"/>
    <w:rsid w:val="008474D7"/>
    <w:rsid w:val="00866043"/>
    <w:rsid w:val="00867EAE"/>
    <w:rsid w:val="00871A58"/>
    <w:rsid w:val="00873FA6"/>
    <w:rsid w:val="00893E48"/>
    <w:rsid w:val="008A67FB"/>
    <w:rsid w:val="008A73FA"/>
    <w:rsid w:val="008B1CC8"/>
    <w:rsid w:val="008B462C"/>
    <w:rsid w:val="008D6B73"/>
    <w:rsid w:val="008E3E1B"/>
    <w:rsid w:val="008F1B5D"/>
    <w:rsid w:val="008F4B12"/>
    <w:rsid w:val="0090485D"/>
    <w:rsid w:val="00906301"/>
    <w:rsid w:val="00912305"/>
    <w:rsid w:val="009262C9"/>
    <w:rsid w:val="00934A1B"/>
    <w:rsid w:val="00936DF3"/>
    <w:rsid w:val="009403CD"/>
    <w:rsid w:val="00947A6A"/>
    <w:rsid w:val="00954ABB"/>
    <w:rsid w:val="00955FE1"/>
    <w:rsid w:val="009626FF"/>
    <w:rsid w:val="00971E84"/>
    <w:rsid w:val="00986AA0"/>
    <w:rsid w:val="009965A0"/>
    <w:rsid w:val="009A2600"/>
    <w:rsid w:val="009A4709"/>
    <w:rsid w:val="009B4040"/>
    <w:rsid w:val="009C7619"/>
    <w:rsid w:val="009F0410"/>
    <w:rsid w:val="009F0DF3"/>
    <w:rsid w:val="009F23E4"/>
    <w:rsid w:val="009F2BAD"/>
    <w:rsid w:val="00A171D0"/>
    <w:rsid w:val="00A30F24"/>
    <w:rsid w:val="00A341D9"/>
    <w:rsid w:val="00A36123"/>
    <w:rsid w:val="00A40D06"/>
    <w:rsid w:val="00A60D09"/>
    <w:rsid w:val="00A707A5"/>
    <w:rsid w:val="00A8236D"/>
    <w:rsid w:val="00A8663C"/>
    <w:rsid w:val="00A903D6"/>
    <w:rsid w:val="00A963F9"/>
    <w:rsid w:val="00A97B6A"/>
    <w:rsid w:val="00AA5F33"/>
    <w:rsid w:val="00AB539A"/>
    <w:rsid w:val="00AD6C6D"/>
    <w:rsid w:val="00AF169B"/>
    <w:rsid w:val="00AF3C25"/>
    <w:rsid w:val="00AF4662"/>
    <w:rsid w:val="00AF734F"/>
    <w:rsid w:val="00B02141"/>
    <w:rsid w:val="00B1716F"/>
    <w:rsid w:val="00B26FF5"/>
    <w:rsid w:val="00B4785C"/>
    <w:rsid w:val="00B53841"/>
    <w:rsid w:val="00B629EB"/>
    <w:rsid w:val="00B62CAB"/>
    <w:rsid w:val="00B6340C"/>
    <w:rsid w:val="00B71066"/>
    <w:rsid w:val="00B756BD"/>
    <w:rsid w:val="00B83C94"/>
    <w:rsid w:val="00B8620E"/>
    <w:rsid w:val="00BB0499"/>
    <w:rsid w:val="00BB578D"/>
    <w:rsid w:val="00BB5D5F"/>
    <w:rsid w:val="00BB6AB0"/>
    <w:rsid w:val="00BC6F82"/>
    <w:rsid w:val="00BE1369"/>
    <w:rsid w:val="00BE6FA7"/>
    <w:rsid w:val="00BF0FE6"/>
    <w:rsid w:val="00BF46B5"/>
    <w:rsid w:val="00C01483"/>
    <w:rsid w:val="00C0538F"/>
    <w:rsid w:val="00C10BF1"/>
    <w:rsid w:val="00C17AE4"/>
    <w:rsid w:val="00C2796A"/>
    <w:rsid w:val="00C44085"/>
    <w:rsid w:val="00C45892"/>
    <w:rsid w:val="00C51A81"/>
    <w:rsid w:val="00C719CF"/>
    <w:rsid w:val="00C80C58"/>
    <w:rsid w:val="00C8203B"/>
    <w:rsid w:val="00C84A4E"/>
    <w:rsid w:val="00C96D28"/>
    <w:rsid w:val="00CA2586"/>
    <w:rsid w:val="00CD528F"/>
    <w:rsid w:val="00CD7A09"/>
    <w:rsid w:val="00CE0972"/>
    <w:rsid w:val="00CE3A0A"/>
    <w:rsid w:val="00CE7084"/>
    <w:rsid w:val="00CF54C4"/>
    <w:rsid w:val="00D26F1B"/>
    <w:rsid w:val="00D42DF4"/>
    <w:rsid w:val="00D43656"/>
    <w:rsid w:val="00D465C4"/>
    <w:rsid w:val="00D533DE"/>
    <w:rsid w:val="00D53F8C"/>
    <w:rsid w:val="00D556FE"/>
    <w:rsid w:val="00D56360"/>
    <w:rsid w:val="00D85D87"/>
    <w:rsid w:val="00D92799"/>
    <w:rsid w:val="00DA75AC"/>
    <w:rsid w:val="00DB318A"/>
    <w:rsid w:val="00DC0276"/>
    <w:rsid w:val="00DC1BDA"/>
    <w:rsid w:val="00DC53DB"/>
    <w:rsid w:val="00DD0248"/>
    <w:rsid w:val="00DD0F5B"/>
    <w:rsid w:val="00DD30FA"/>
    <w:rsid w:val="00DE4E33"/>
    <w:rsid w:val="00E04FD1"/>
    <w:rsid w:val="00E0506C"/>
    <w:rsid w:val="00E11AE8"/>
    <w:rsid w:val="00E14667"/>
    <w:rsid w:val="00E234E3"/>
    <w:rsid w:val="00E37CFC"/>
    <w:rsid w:val="00E42FA4"/>
    <w:rsid w:val="00E54B53"/>
    <w:rsid w:val="00E57664"/>
    <w:rsid w:val="00E64495"/>
    <w:rsid w:val="00E6735A"/>
    <w:rsid w:val="00E90C3F"/>
    <w:rsid w:val="00E936D1"/>
    <w:rsid w:val="00EA12B8"/>
    <w:rsid w:val="00EA183C"/>
    <w:rsid w:val="00EA546B"/>
    <w:rsid w:val="00EA72A4"/>
    <w:rsid w:val="00EB1885"/>
    <w:rsid w:val="00EC2B6D"/>
    <w:rsid w:val="00EC4724"/>
    <w:rsid w:val="00EC768B"/>
    <w:rsid w:val="00ED3165"/>
    <w:rsid w:val="00EE1286"/>
    <w:rsid w:val="00EE240C"/>
    <w:rsid w:val="00EF06A8"/>
    <w:rsid w:val="00F018B2"/>
    <w:rsid w:val="00F22D66"/>
    <w:rsid w:val="00F31028"/>
    <w:rsid w:val="00F35795"/>
    <w:rsid w:val="00F41592"/>
    <w:rsid w:val="00F547CE"/>
    <w:rsid w:val="00F60686"/>
    <w:rsid w:val="00F66B48"/>
    <w:rsid w:val="00F77B3A"/>
    <w:rsid w:val="00F870CF"/>
    <w:rsid w:val="00F94603"/>
    <w:rsid w:val="00F9778E"/>
    <w:rsid w:val="00FB4C59"/>
    <w:rsid w:val="00FB4CB9"/>
    <w:rsid w:val="00FB5EED"/>
    <w:rsid w:val="00FB6759"/>
    <w:rsid w:val="00FC0E38"/>
    <w:rsid w:val="00FD00E0"/>
    <w:rsid w:val="00FD0106"/>
    <w:rsid w:val="00FD2DD3"/>
    <w:rsid w:val="00FE1018"/>
    <w:rsid w:val="00FF55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B687F4"/>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53841"/>
    <w:pPr>
      <w:spacing w:line="300" w:lineRule="auto"/>
    </w:pPr>
    <w:rPr>
      <w:rFonts w:ascii="HELVETICA NEUE LIGHT" w:hAnsi="HELVETICA NEUE LIGHT"/>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after="120"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basedOn w:val="Normal"/>
    <w:uiPriority w:val="34"/>
    <w:qFormat/>
    <w:rsid w:val="00D56360"/>
    <w:pPr>
      <w:ind w:left="720"/>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customStyle="1" w:styleId="UnresolvedMention1">
    <w:name w:val="Unresolved Mention1"/>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customStyle="1" w:styleId="SmartHyperlink1">
    <w:name w:val="Smart Hyperlink1"/>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spacing w:after="120"/>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after="120"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pPr>
      <w:spacing w:after="120"/>
    </w:pPr>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spacing w:after="120"/>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6"/>
      </w:numPr>
      <w:spacing w:after="120"/>
    </w:pPr>
  </w:style>
  <w:style w:type="paragraph" w:styleId="ListBullet2">
    <w:name w:val="List Bullet 2"/>
    <w:basedOn w:val="Normal"/>
    <w:uiPriority w:val="99"/>
    <w:unhideWhenUsed/>
    <w:rsid w:val="0033320B"/>
    <w:pPr>
      <w:numPr>
        <w:numId w:val="5"/>
      </w:numPr>
      <w:spacing w:after="120"/>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7"/>
      </w:numPr>
    </w:pPr>
  </w:style>
  <w:style w:type="paragraph" w:styleId="ListNumber">
    <w:name w:val="List Number"/>
    <w:basedOn w:val="Normal"/>
    <w:uiPriority w:val="99"/>
    <w:unhideWhenUsed/>
    <w:rsid w:val="0033320B"/>
    <w:pPr>
      <w:numPr>
        <w:numId w:val="1"/>
      </w:numPr>
      <w:spacing w:after="120"/>
    </w:pPr>
  </w:style>
  <w:style w:type="paragraph" w:styleId="ListNumber2">
    <w:name w:val="List Number 2"/>
    <w:basedOn w:val="Normal"/>
    <w:uiPriority w:val="99"/>
    <w:unhideWhenUsed/>
    <w:rsid w:val="0033320B"/>
    <w:pPr>
      <w:numPr>
        <w:numId w:val="12"/>
      </w:numPr>
      <w:spacing w:after="120"/>
    </w:pPr>
  </w:style>
  <w:style w:type="paragraph" w:styleId="ListNumber3">
    <w:name w:val="List Number 3"/>
    <w:basedOn w:val="Normal"/>
    <w:uiPriority w:val="99"/>
    <w:unhideWhenUsed/>
    <w:rsid w:val="0033320B"/>
    <w:pPr>
      <w:numPr>
        <w:numId w:val="8"/>
      </w:numPr>
      <w:spacing w:after="120"/>
    </w:pPr>
  </w:style>
  <w:style w:type="paragraph" w:styleId="ListNumber4">
    <w:name w:val="List Number 4"/>
    <w:basedOn w:val="Normal"/>
    <w:uiPriority w:val="99"/>
    <w:unhideWhenUsed/>
    <w:rsid w:val="0033320B"/>
    <w:pPr>
      <w:numPr>
        <w:numId w:val="9"/>
      </w:numPr>
      <w:spacing w:after="120"/>
    </w:pPr>
  </w:style>
  <w:style w:type="paragraph" w:styleId="ListNumber5">
    <w:name w:val="List Number 5"/>
    <w:basedOn w:val="Normal"/>
    <w:uiPriority w:val="99"/>
    <w:unhideWhenUsed/>
    <w:rsid w:val="0033320B"/>
    <w:pPr>
      <w:numPr>
        <w:numId w:val="10"/>
      </w:numPr>
      <w:spacing w:after="120"/>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4"/>
      </w:numPr>
      <w:spacing w:after="120"/>
    </w:pPr>
  </w:style>
  <w:style w:type="paragraph" w:styleId="ListBullet5">
    <w:name w:val="List Bullet 5"/>
    <w:basedOn w:val="Normal"/>
    <w:uiPriority w:val="99"/>
    <w:unhideWhenUsed/>
    <w:rsid w:val="000551C1"/>
    <w:pPr>
      <w:numPr>
        <w:numId w:val="2"/>
      </w:numPr>
      <w:spacing w:after="120"/>
    </w:pPr>
  </w:style>
  <w:style w:type="paragraph" w:styleId="ListBullet4">
    <w:name w:val="List Bullet 4"/>
    <w:basedOn w:val="Normal"/>
    <w:uiPriority w:val="99"/>
    <w:unhideWhenUsed/>
    <w:rsid w:val="000551C1"/>
    <w:pPr>
      <w:numPr>
        <w:numId w:val="3"/>
      </w:numPr>
      <w:spacing w:after="120"/>
    </w:pPr>
  </w:style>
  <w:style w:type="paragraph" w:customStyle="1" w:styleId="Heading2WithNumbers">
    <w:name w:val="Heading 2 With Numbers"/>
    <w:basedOn w:val="ListNumber2"/>
    <w:qFormat/>
    <w:rsid w:val="00B53841"/>
    <w:pPr>
      <w:numPr>
        <w:numId w:val="11"/>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u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Heading11">
    <w:name w:val="Heading 1.1"/>
    <w:basedOn w:val="Heading1"/>
    <w:qFormat/>
    <w:rsid w:val="00893E48"/>
    <w:pPr>
      <w:numPr>
        <w:numId w:val="13"/>
      </w:numPr>
    </w:pPr>
  </w:style>
  <w:style w:type="paragraph" w:styleId="List">
    <w:name w:val="List"/>
    <w:basedOn w:val="Normal"/>
    <w:uiPriority w:val="99"/>
    <w:unhideWhenUsed/>
    <w:rsid w:val="0038071B"/>
    <w:pPr>
      <w:ind w:left="360" w:hanging="360"/>
      <w:contextualSpacing/>
    </w:pPr>
  </w:style>
  <w:style w:type="paragraph" w:styleId="BalloonText">
    <w:name w:val="Balloon Text"/>
    <w:basedOn w:val="Normal"/>
    <w:link w:val="BalloonTextChar"/>
    <w:uiPriority w:val="99"/>
    <w:semiHidden/>
    <w:unhideWhenUsed/>
    <w:rsid w:val="00622237"/>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22237"/>
    <w:rPr>
      <w:rFonts w:ascii="Times New Roman" w:hAnsi="Times New Roman" w:cs="Times New Roman"/>
      <w:sz w:val="18"/>
      <w:szCs w:val="18"/>
    </w:rPr>
  </w:style>
  <w:style w:type="paragraph" w:styleId="CommentSubject">
    <w:name w:val="annotation subject"/>
    <w:basedOn w:val="CommentText"/>
    <w:next w:val="CommentText"/>
    <w:link w:val="CommentSubjectChar"/>
    <w:uiPriority w:val="99"/>
    <w:semiHidden/>
    <w:unhideWhenUsed/>
    <w:rsid w:val="00BE1369"/>
    <w:pPr>
      <w:spacing w:after="200"/>
    </w:pPr>
    <w:rPr>
      <w:b/>
      <w:bCs/>
    </w:rPr>
  </w:style>
  <w:style w:type="character" w:customStyle="1" w:styleId="CommentSubjectChar">
    <w:name w:val="Comment Subject Char"/>
    <w:basedOn w:val="CommentTextChar"/>
    <w:link w:val="CommentSubject"/>
    <w:uiPriority w:val="99"/>
    <w:semiHidden/>
    <w:rsid w:val="00BE1369"/>
    <w:rPr>
      <w:rFonts w:ascii="HELVETICA NEUE LIGHT" w:hAnsi="HELVETICA NEUE LIGHT"/>
      <w:b/>
      <w:bCs/>
      <w:sz w:val="20"/>
      <w:szCs w:val="20"/>
    </w:rPr>
  </w:style>
  <w:style w:type="character" w:customStyle="1" w:styleId="UnresolvedMention2">
    <w:name w:val="Unresolved Mention2"/>
    <w:basedOn w:val="DefaultParagraphFont"/>
    <w:uiPriority w:val="99"/>
    <w:semiHidden/>
    <w:unhideWhenUsed/>
    <w:rsid w:val="00673EEB"/>
    <w:rPr>
      <w:color w:val="605E5C"/>
      <w:shd w:val="clear" w:color="auto" w:fill="E1DFDD"/>
    </w:rPr>
  </w:style>
  <w:style w:type="character" w:styleId="UnresolvedMention">
    <w:name w:val="Unresolved Mention"/>
    <w:basedOn w:val="DefaultParagraphFont"/>
    <w:uiPriority w:val="99"/>
    <w:semiHidden/>
    <w:unhideWhenUsed/>
    <w:rsid w:val="00303C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68979">
      <w:bodyDiv w:val="1"/>
      <w:marLeft w:val="0"/>
      <w:marRight w:val="0"/>
      <w:marTop w:val="0"/>
      <w:marBottom w:val="0"/>
      <w:divBdr>
        <w:top w:val="none" w:sz="0" w:space="0" w:color="auto"/>
        <w:left w:val="none" w:sz="0" w:space="0" w:color="auto"/>
        <w:bottom w:val="none" w:sz="0" w:space="0" w:color="auto"/>
        <w:right w:val="none" w:sz="0" w:space="0" w:color="auto"/>
      </w:divBdr>
    </w:div>
    <w:div w:id="372390239">
      <w:bodyDiv w:val="1"/>
      <w:marLeft w:val="0"/>
      <w:marRight w:val="0"/>
      <w:marTop w:val="0"/>
      <w:marBottom w:val="0"/>
      <w:divBdr>
        <w:top w:val="none" w:sz="0" w:space="0" w:color="auto"/>
        <w:left w:val="none" w:sz="0" w:space="0" w:color="auto"/>
        <w:bottom w:val="none" w:sz="0" w:space="0" w:color="auto"/>
        <w:right w:val="none" w:sz="0" w:space="0" w:color="auto"/>
      </w:divBdr>
    </w:div>
    <w:div w:id="982779880">
      <w:bodyDiv w:val="1"/>
      <w:marLeft w:val="0"/>
      <w:marRight w:val="0"/>
      <w:marTop w:val="0"/>
      <w:marBottom w:val="0"/>
      <w:divBdr>
        <w:top w:val="none" w:sz="0" w:space="0" w:color="auto"/>
        <w:left w:val="none" w:sz="0" w:space="0" w:color="auto"/>
        <w:bottom w:val="none" w:sz="0" w:space="0" w:color="auto"/>
        <w:right w:val="none" w:sz="0" w:space="0" w:color="auto"/>
      </w:divBdr>
    </w:div>
    <w:div w:id="1176656227">
      <w:bodyDiv w:val="1"/>
      <w:marLeft w:val="0"/>
      <w:marRight w:val="0"/>
      <w:marTop w:val="0"/>
      <w:marBottom w:val="0"/>
      <w:divBdr>
        <w:top w:val="none" w:sz="0" w:space="0" w:color="auto"/>
        <w:left w:val="none" w:sz="0" w:space="0" w:color="auto"/>
        <w:bottom w:val="none" w:sz="0" w:space="0" w:color="auto"/>
        <w:right w:val="none" w:sz="0" w:space="0" w:color="auto"/>
      </w:divBdr>
    </w:div>
    <w:div w:id="1207986635">
      <w:bodyDiv w:val="1"/>
      <w:marLeft w:val="0"/>
      <w:marRight w:val="0"/>
      <w:marTop w:val="0"/>
      <w:marBottom w:val="0"/>
      <w:divBdr>
        <w:top w:val="none" w:sz="0" w:space="0" w:color="auto"/>
        <w:left w:val="none" w:sz="0" w:space="0" w:color="auto"/>
        <w:bottom w:val="none" w:sz="0" w:space="0" w:color="auto"/>
        <w:right w:val="none" w:sz="0" w:space="0" w:color="auto"/>
      </w:divBdr>
    </w:div>
    <w:div w:id="1219391892">
      <w:bodyDiv w:val="1"/>
      <w:marLeft w:val="0"/>
      <w:marRight w:val="0"/>
      <w:marTop w:val="0"/>
      <w:marBottom w:val="0"/>
      <w:divBdr>
        <w:top w:val="none" w:sz="0" w:space="0" w:color="auto"/>
        <w:left w:val="none" w:sz="0" w:space="0" w:color="auto"/>
        <w:bottom w:val="none" w:sz="0" w:space="0" w:color="auto"/>
        <w:right w:val="none" w:sz="0" w:space="0" w:color="auto"/>
      </w:divBdr>
    </w:div>
    <w:div w:id="1375276056">
      <w:bodyDiv w:val="1"/>
      <w:marLeft w:val="0"/>
      <w:marRight w:val="0"/>
      <w:marTop w:val="0"/>
      <w:marBottom w:val="0"/>
      <w:divBdr>
        <w:top w:val="none" w:sz="0" w:space="0" w:color="auto"/>
        <w:left w:val="none" w:sz="0" w:space="0" w:color="auto"/>
        <w:bottom w:val="none" w:sz="0" w:space="0" w:color="auto"/>
        <w:right w:val="none" w:sz="0" w:space="0" w:color="auto"/>
      </w:divBdr>
    </w:div>
    <w:div w:id="1532184644">
      <w:bodyDiv w:val="1"/>
      <w:marLeft w:val="0"/>
      <w:marRight w:val="0"/>
      <w:marTop w:val="0"/>
      <w:marBottom w:val="0"/>
      <w:divBdr>
        <w:top w:val="none" w:sz="0" w:space="0" w:color="auto"/>
        <w:left w:val="none" w:sz="0" w:space="0" w:color="auto"/>
        <w:bottom w:val="none" w:sz="0" w:space="0" w:color="auto"/>
        <w:right w:val="none" w:sz="0" w:space="0" w:color="auto"/>
      </w:divBdr>
    </w:div>
    <w:div w:id="1567453773">
      <w:bodyDiv w:val="1"/>
      <w:marLeft w:val="0"/>
      <w:marRight w:val="0"/>
      <w:marTop w:val="0"/>
      <w:marBottom w:val="0"/>
      <w:divBdr>
        <w:top w:val="none" w:sz="0" w:space="0" w:color="auto"/>
        <w:left w:val="none" w:sz="0" w:space="0" w:color="auto"/>
        <w:bottom w:val="none" w:sz="0" w:space="0" w:color="auto"/>
        <w:right w:val="none" w:sz="0" w:space="0" w:color="auto"/>
      </w:divBdr>
    </w:div>
    <w:div w:id="170413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youtube.com/watch?v=4cqVzsOKvTI&amp;t=44s" TargetMode="External"/><Relationship Id="rId18" Type="http://schemas.openxmlformats.org/officeDocument/2006/relationships/hyperlink" Target="mailto:cpms.wg@alliancecpha.org" TargetMode="External"/><Relationship Id="rId26" Type="http://schemas.openxmlformats.org/officeDocument/2006/relationships/hyperlink" Target="https://practicalactionpublishing.com/book/2519/standards-minimums-pour-la-protection-de-lenfance-dans-laction-humanitaire" TargetMode="External"/><Relationship Id="rId39" Type="http://schemas.openxmlformats.org/officeDocument/2006/relationships/hyperlink" Target="mailto:cpms.wg@alliancecpha.org" TargetMode="External"/><Relationship Id="rId21" Type="http://schemas.openxmlformats.org/officeDocument/2006/relationships/header" Target="header1.xml"/><Relationship Id="rId34" Type="http://schemas.openxmlformats.org/officeDocument/2006/relationships/hyperlink" Target="https://alliancecpha.org/fr/online-learning-materials/ecourse-minimum-standards-child-protection-humanitarian-action-cpms" TargetMode="External"/><Relationship Id="rId42" Type="http://schemas.openxmlformats.org/officeDocument/2006/relationships/hyperlink" Target="mailto:cpms.wg@alliancecpha.org" TargetMode="External"/><Relationship Id="rId47" Type="http://schemas.openxmlformats.org/officeDocument/2006/relationships/hyperlink" Target="mailto:cpms.wg@alliancecpha.org" TargetMode="External"/><Relationship Id="rId50" Type="http://schemas.openxmlformats.org/officeDocument/2006/relationships/hyperlink" Target="https://www.youtube.com/c/TheAllianceCPHA/featured"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youtube.com/watch?v=jyDXAwn6-_4&amp;t=286s" TargetMode="External"/><Relationship Id="rId29" Type="http://schemas.openxmlformats.org/officeDocument/2006/relationships/hyperlink" Target="https://alliancecpha.org/en/system/tdf/library/attachments/2019_cpms_summary_-_fr_-_final.pdf?file=1&amp;type=node&amp;id=35238" TargetMode="External"/><Relationship Id="rId11" Type="http://schemas.openxmlformats.org/officeDocument/2006/relationships/hyperlink" Target="https://alliancecpha.org/en/system/tdf/library/attachments/2019_cpms_whats_new_ppt_-_fr_-_final.pptx?file=1&amp;type=node&amp;id=35238" TargetMode="External"/><Relationship Id="rId24" Type="http://schemas.openxmlformats.org/officeDocument/2006/relationships/hyperlink" Target="https://practical-action.org/t/10U-6XRDX-FE58F7F7D79C2DBDT4LRKWF68B0855FCB46662/cr.aspx" TargetMode="External"/><Relationship Id="rId32" Type="http://schemas.openxmlformats.org/officeDocument/2006/relationships/hyperlink" Target="https://www.youtube.com/watch?v=6eXxnX-Y_OQ&amp;list=PLTqpcYbBSkF84M8hlEc2279jhaDZfrKmd&amp;index=2" TargetMode="External"/><Relationship Id="rId37" Type="http://schemas.openxmlformats.org/officeDocument/2006/relationships/hyperlink" Target="https://www.youtube.com/c/TheAllianceCPHA/featured" TargetMode="External"/><Relationship Id="rId40" Type="http://schemas.openxmlformats.org/officeDocument/2006/relationships/hyperlink" Target="mailto:cpms.wg@alliancecpha.org" TargetMode="External"/><Relationship Id="rId45" Type="http://schemas.openxmlformats.org/officeDocument/2006/relationships/hyperlink" Target="https://alliancecpha.org/fr/child-protection-online-library/cpms-frontline-workers-training-package" TargetMode="External"/><Relationship Id="rId53" Type="http://schemas.openxmlformats.org/officeDocument/2006/relationships/hyperlink" Target="https://alliancecpha.org/fr/SMPE" TargetMode="External"/><Relationship Id="rId5" Type="http://schemas.openxmlformats.org/officeDocument/2006/relationships/webSettings" Target="webSettings.xml"/><Relationship Id="rId10" Type="http://schemas.openxmlformats.org/officeDocument/2006/relationships/hyperlink" Target="https://www.dropbox.com/s/hjqjyrq8qisxy6r/CPMS%20London%20Launch%20Agenda.pdf?dl=0" TargetMode="External"/><Relationship Id="rId19" Type="http://schemas.openxmlformats.org/officeDocument/2006/relationships/hyperlink" Target="mailto:cpms.wg@alliancecpha.org" TargetMode="External"/><Relationship Id="rId31" Type="http://schemas.openxmlformats.org/officeDocument/2006/relationships/hyperlink" Target="https://alliancecpha.org/en/system/tdf/library/attachments/2019_cpms_-_whats_new_2_pager_-_fr_-_final.pdf?file=1&amp;type=node&amp;id=35238" TargetMode="External"/><Relationship Id="rId44" Type="http://schemas.openxmlformats.org/officeDocument/2006/relationships/hyperlink" Target="mailto:cpms.wg@alliancecpha.org" TargetMode="External"/><Relationship Id="rId52" Type="http://schemas.openxmlformats.org/officeDocument/2006/relationships/hyperlink" Target="mailto:cpms.wg@alliancecpha.org" TargetMode="External"/><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hyperlink" Target="https://www.youtube.com/watch?v=mGNSgve15IQ&amp;t=11s" TargetMode="External"/><Relationship Id="rId22" Type="http://schemas.openxmlformats.org/officeDocument/2006/relationships/footer" Target="footer1.xml"/><Relationship Id="rId27" Type="http://schemas.openxmlformats.org/officeDocument/2006/relationships/hyperlink" Target="https://handbook.spherestandards.org/fr/cpms/" TargetMode="External"/><Relationship Id="rId30" Type="http://schemas.openxmlformats.org/officeDocument/2006/relationships/hyperlink" Target="https://alliancecpha.org/en/system/tdf/library/attachments/2019_cpms_whats_new_ppt_-_fr_-_final.pptx?file=1&amp;type=node&amp;id=35238" TargetMode="External"/><Relationship Id="rId35" Type="http://schemas.openxmlformats.org/officeDocument/2006/relationships/hyperlink" Target="https://www.youtube.com/watch?v=6eXxnX-Y_OQ&amp;list=PLTqpcYbBSkF84M8hlEc2279jhaDZfrKmd&amp;index=2" TargetMode="External"/><Relationship Id="rId43" Type="http://schemas.openxmlformats.org/officeDocument/2006/relationships/hyperlink" Target="mailto:cpms.wg@alliancecpha.org" TargetMode="External"/><Relationship Id="rId48" Type="http://schemas.openxmlformats.org/officeDocument/2006/relationships/hyperlink" Target="https://alliancecpha.org/fr/online-learning-materials/ecourse-minimum-standards-child-protection-humanitarian-action-cpms" TargetMode="External"/><Relationship Id="rId8" Type="http://schemas.openxmlformats.org/officeDocument/2006/relationships/image" Target="media/image1.png"/><Relationship Id="rId51" Type="http://schemas.openxmlformats.org/officeDocument/2006/relationships/hyperlink" Target="mailto:cpms.wg@alliancecpha.org" TargetMode="External"/><Relationship Id="rId3" Type="http://schemas.openxmlformats.org/officeDocument/2006/relationships/styles" Target="styles.xml"/><Relationship Id="rId12" Type="http://schemas.openxmlformats.org/officeDocument/2006/relationships/hyperlink" Target="https://alliancecpha.org/en/system/tdf/library/attachments/2019_cpms_-_whats_new_2_pager_-_fr_-_final.pdf?file=1&amp;type=node&amp;id=35238" TargetMode="External"/><Relationship Id="rId17" Type="http://schemas.openxmlformats.org/officeDocument/2006/relationships/hyperlink" Target="https://www.dropbox.com/s/c887kcd2mat9z6d/What%27s%20New%20Briefing_WASH.pptx?dl=0" TargetMode="External"/><Relationship Id="rId25" Type="http://schemas.openxmlformats.org/officeDocument/2006/relationships/hyperlink" Target="mailto:cpms.comms@alliancecpha.org" TargetMode="External"/><Relationship Id="rId33" Type="http://schemas.openxmlformats.org/officeDocument/2006/relationships/hyperlink" Target="https://drive.google.com/drive/folders/1e-D5i9W0EEyn51UDYBuC9RK1CMqNFpO6?usp=sharing" TargetMode="External"/><Relationship Id="rId38" Type="http://schemas.openxmlformats.org/officeDocument/2006/relationships/hyperlink" Target="mailto:cpms.wg@alliancecpha.org" TargetMode="External"/><Relationship Id="rId46" Type="http://schemas.openxmlformats.org/officeDocument/2006/relationships/hyperlink" Target="mailto:cpms.wg@alliancecpha.org" TargetMode="External"/><Relationship Id="rId20" Type="http://schemas.openxmlformats.org/officeDocument/2006/relationships/hyperlink" Target="https://drive.google.com/drive/folders/1e-D5i9W0EEyn51UDYBuC9RK1CMqNFpO6?usp=sharing" TargetMode="External"/><Relationship Id="rId41" Type="http://schemas.openxmlformats.org/officeDocument/2006/relationships/hyperlink" Target="mailto:cpms.wg@alliancecpha.org"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youtube.com/watch?v=h1tqkOuOhok" TargetMode="External"/><Relationship Id="rId23" Type="http://schemas.openxmlformats.org/officeDocument/2006/relationships/footer" Target="footer2.xml"/><Relationship Id="rId28" Type="http://schemas.openxmlformats.org/officeDocument/2006/relationships/hyperlink" Target="http://humanitarianstandardspartnership.org/" TargetMode="External"/><Relationship Id="rId36" Type="http://schemas.openxmlformats.org/officeDocument/2006/relationships/hyperlink" Target="https://www.youtube.com/watch?v=h1tqkOuOhok" TargetMode="External"/><Relationship Id="rId49" Type="http://schemas.openxmlformats.org/officeDocument/2006/relationships/hyperlink" Target="https://www.youtube.com/watch?v=h1tqkOuOhok"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E81CD-C6B9-4B33-84C3-2AAB0E831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3031</Words>
  <Characters>17278</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Susanna Davies</cp:lastModifiedBy>
  <cp:revision>3</cp:revision>
  <dcterms:created xsi:type="dcterms:W3CDTF">2020-10-29T12:23:00Z</dcterms:created>
  <dcterms:modified xsi:type="dcterms:W3CDTF">2020-10-29T12:25:00Z</dcterms:modified>
</cp:coreProperties>
</file>