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26" w14:textId="5B518C1D" w:rsidR="008B2EC0" w:rsidRDefault="008B2EC0" w:rsidP="00C272EB">
      <w:pPr>
        <w:spacing w:after="0" w:line="276" w:lineRule="auto"/>
      </w:pPr>
      <w:r w:rsidRPr="00E936D1">
        <w:rPr>
          <w:rStyle w:val="Referenciasutil"/>
          <w:noProof/>
          <w:lang w:val="es-CO" w:eastAsia="es-CO"/>
        </w:rPr>
        <w:drawing>
          <wp:anchor distT="0" distB="0" distL="114300" distR="114300" simplePos="0" relativeHeight="251665408" behindDoc="1" locked="0" layoutInCell="1" allowOverlap="1" wp14:anchorId="4BC71474" wp14:editId="6646FFD9">
            <wp:simplePos x="0" y="0"/>
            <wp:positionH relativeFrom="margin">
              <wp:posOffset>5235575</wp:posOffset>
            </wp:positionH>
            <wp:positionV relativeFrom="paragraph">
              <wp:posOffset>-544195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s-CO" w:eastAsia="es-CO"/>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p w14:paraId="06FDFD3A" w14:textId="61E90B94" w:rsidR="00E11AE8" w:rsidRDefault="00E11AE8" w:rsidP="00C272EB">
      <w:pPr>
        <w:spacing w:after="0" w:line="276" w:lineRule="auto"/>
      </w:pPr>
    </w:p>
    <w:p w14:paraId="58E85809" w14:textId="680C2F00" w:rsidR="00EA546B" w:rsidRPr="000F588C" w:rsidRDefault="000F588C" w:rsidP="00504337">
      <w:pPr>
        <w:pStyle w:val="Ttulo9"/>
        <w:spacing w:line="240" w:lineRule="auto"/>
        <w:rPr>
          <w:lang w:val="es-CO"/>
        </w:rPr>
      </w:pPr>
      <w:bookmarkStart w:id="0" w:name="_Toc522623217"/>
      <w:r w:rsidRPr="000F588C">
        <w:rPr>
          <w:lang w:val="es-CO"/>
        </w:rPr>
        <w:t>Lista de Verificación de Evaluación</w:t>
      </w:r>
    </w:p>
    <w:bookmarkEnd w:id="0"/>
    <w:p w14:paraId="576BFBB9" w14:textId="0FF21D3D" w:rsidR="007056C9" w:rsidRPr="000F588C" w:rsidRDefault="00C272EB" w:rsidP="00893E48">
      <w:pPr>
        <w:pStyle w:val="Ttulo1"/>
        <w:rPr>
          <w:lang w:val="es-CO"/>
        </w:rPr>
      </w:pPr>
      <w:r w:rsidRPr="000F588C">
        <w:rPr>
          <w:lang w:val="es-CO"/>
        </w:rPr>
        <w:t>Introduc</w:t>
      </w:r>
      <w:r w:rsidR="000F588C">
        <w:rPr>
          <w:lang w:val="es-CO"/>
        </w:rPr>
        <w:t>CIÓN</w:t>
      </w:r>
    </w:p>
    <w:p w14:paraId="5BE03D85" w14:textId="1B3D1FDA" w:rsidR="000F7790" w:rsidRPr="00F01A0A" w:rsidRDefault="00F01A0A" w:rsidP="00F01A0A">
      <w:pPr>
        <w:pStyle w:val="Textoindependiente"/>
        <w:rPr>
          <w:rStyle w:val="Ttulo2Car"/>
          <w:lang w:val="es-CO"/>
        </w:rPr>
      </w:pPr>
      <w:r w:rsidRPr="00F01A0A">
        <w:rPr>
          <w:rStyle w:val="Ttulo2Car"/>
          <w:lang w:val="es-CO"/>
        </w:rPr>
        <w:t xml:space="preserve">Objetivo: </w:t>
      </w:r>
      <w:r>
        <w:rPr>
          <w:rStyle w:val="Ttulo2Car"/>
          <w:lang w:val="es-CO"/>
        </w:rPr>
        <w:t>E</w:t>
      </w:r>
      <w:r w:rsidRPr="00F01A0A">
        <w:rPr>
          <w:rStyle w:val="Ttulo2Car"/>
          <w:lang w:val="es-CO"/>
        </w:rPr>
        <w:t xml:space="preserve">ntender y basarse en el trabajo anterior para </w:t>
      </w:r>
      <w:r w:rsidRPr="003E1DF0">
        <w:rPr>
          <w:rStyle w:val="Ttulo2Car"/>
          <w:lang w:val="es-CO"/>
        </w:rPr>
        <w:t>implementar</w:t>
      </w:r>
      <w:r w:rsidRPr="00F01A0A">
        <w:rPr>
          <w:rStyle w:val="Ttulo2Car"/>
          <w:lang w:val="es-CO"/>
        </w:rPr>
        <w:t xml:space="preserve"> las NMPNA en su contexto</w:t>
      </w:r>
    </w:p>
    <w:p w14:paraId="260CB413" w14:textId="75EAC707" w:rsidR="00914715" w:rsidRPr="00F7777E" w:rsidRDefault="00F01A0A" w:rsidP="000F7790">
      <w:pPr>
        <w:rPr>
          <w:lang w:val="es-CO"/>
        </w:rPr>
      </w:pPr>
      <w:r w:rsidRPr="00366BC4">
        <w:rPr>
          <w:lang w:val="es-CO"/>
        </w:rPr>
        <w:t xml:space="preserve">Esta lista de verificación de evaluación rápida </w:t>
      </w:r>
      <w:r w:rsidR="00366BC4">
        <w:rPr>
          <w:lang w:val="es-CO"/>
        </w:rPr>
        <w:t xml:space="preserve">le </w:t>
      </w:r>
      <w:r w:rsidRPr="00366BC4">
        <w:rPr>
          <w:lang w:val="es-CO"/>
        </w:rPr>
        <w:t>ayuda</w:t>
      </w:r>
      <w:r w:rsidR="00366BC4">
        <w:rPr>
          <w:lang w:val="es-CO"/>
        </w:rPr>
        <w:t>rá</w:t>
      </w:r>
      <w:r w:rsidR="00366BC4" w:rsidRPr="00366BC4">
        <w:rPr>
          <w:lang w:val="es-CO"/>
        </w:rPr>
        <w:t xml:space="preserve"> a los grupos interinstitucionales a determin</w:t>
      </w:r>
      <w:r w:rsidR="00366BC4">
        <w:rPr>
          <w:lang w:val="es-CO"/>
        </w:rPr>
        <w:t>a</w:t>
      </w:r>
      <w:r w:rsidR="00366BC4" w:rsidRPr="00366BC4">
        <w:rPr>
          <w:lang w:val="es-CO"/>
        </w:rPr>
        <w:t>r las actividades requeridas para apoyar la implementaci</w:t>
      </w:r>
      <w:r w:rsidR="00366BC4">
        <w:rPr>
          <w:lang w:val="es-CO"/>
        </w:rPr>
        <w:t xml:space="preserve">ón de las NMPNA de 2019 en su contexto. </w:t>
      </w:r>
      <w:r w:rsidRPr="00366BC4">
        <w:rPr>
          <w:lang w:val="es-CO"/>
        </w:rPr>
        <w:t xml:space="preserve"> </w:t>
      </w:r>
      <w:r w:rsidR="00366BC4" w:rsidRPr="00F7777E">
        <w:rPr>
          <w:lang w:val="es-CO"/>
        </w:rPr>
        <w:t xml:space="preserve">Reconoce que en muchas respuestas humanitarias, se realizó una significativa cantidad de trabajo para implementar la edición </w:t>
      </w:r>
      <w:r w:rsidR="00F7777E" w:rsidRPr="00F7777E">
        <w:rPr>
          <w:lang w:val="es-CO"/>
        </w:rPr>
        <w:t xml:space="preserve">de 2012 de las NMPNA, y busca </w:t>
      </w:r>
      <w:r w:rsidR="00F7777E">
        <w:rPr>
          <w:lang w:val="es-CO"/>
        </w:rPr>
        <w:t>guiar a los actores humanitarios sobre cómo construir sobre ese legado</w:t>
      </w:r>
      <w:r w:rsidR="00C272EB" w:rsidRPr="00F7777E">
        <w:rPr>
          <w:lang w:val="es-CO"/>
        </w:rPr>
        <w:t xml:space="preserve">.  </w:t>
      </w:r>
    </w:p>
    <w:p w14:paraId="5064F6F9" w14:textId="691EE29E" w:rsidR="00EF6DD6" w:rsidRPr="00F7777E" w:rsidRDefault="00EF6DD6" w:rsidP="00EF6DD6">
      <w:pPr>
        <w:pStyle w:val="Ttulo1"/>
        <w:rPr>
          <w:lang w:val="es-CO"/>
        </w:rPr>
      </w:pPr>
      <w:r w:rsidRPr="00F7777E">
        <w:rPr>
          <w:lang w:val="es-CO"/>
        </w:rPr>
        <w:t>Instruc</w:t>
      </w:r>
      <w:r w:rsidR="00F7777E" w:rsidRPr="00F7777E">
        <w:rPr>
          <w:lang w:val="es-CO"/>
        </w:rPr>
        <w:t>CIONES</w:t>
      </w:r>
    </w:p>
    <w:p w14:paraId="772D4812" w14:textId="586C469F" w:rsidR="000F7790" w:rsidRPr="00F7777E" w:rsidRDefault="00F7777E" w:rsidP="000F7790">
      <w:pPr>
        <w:ind w:left="5040" w:hanging="5040"/>
        <w:rPr>
          <w:b/>
          <w:bCs/>
          <w:lang w:val="es-CO"/>
        </w:rPr>
      </w:pPr>
      <w:r w:rsidRPr="00F7777E">
        <w:rPr>
          <w:rStyle w:val="Ttulo2Car"/>
          <w:lang w:val="es-CO"/>
        </w:rPr>
        <w:t xml:space="preserve">Quien debe </w:t>
      </w:r>
      <w:r>
        <w:rPr>
          <w:rStyle w:val="Ttulo2Car"/>
          <w:lang w:val="es-CO"/>
        </w:rPr>
        <w:t>completa</w:t>
      </w:r>
      <w:r w:rsidRPr="00F7777E">
        <w:rPr>
          <w:rStyle w:val="Ttulo2Car"/>
          <w:lang w:val="es-CO"/>
        </w:rPr>
        <w:t>r la lista de verificaci</w:t>
      </w:r>
      <w:r>
        <w:rPr>
          <w:rStyle w:val="Ttulo2Car"/>
          <w:lang w:val="es-CO"/>
        </w:rPr>
        <w:t>ón</w:t>
      </w:r>
      <w:r w:rsidR="003E1DF0">
        <w:rPr>
          <w:rStyle w:val="Ttulo2Car"/>
          <w:lang w:val="es-CO"/>
        </w:rPr>
        <w:t>:</w:t>
      </w:r>
    </w:p>
    <w:p w14:paraId="00688774" w14:textId="1FDE3417" w:rsidR="0012695C" w:rsidRDefault="0012695C" w:rsidP="00EF6DD6">
      <w:pPr>
        <w:rPr>
          <w:lang w:val="es-CO"/>
        </w:rPr>
      </w:pPr>
      <w:r w:rsidRPr="0012695C">
        <w:rPr>
          <w:lang w:val="es-CO"/>
        </w:rPr>
        <w:t xml:space="preserve">Los coordinadores de protección de la </w:t>
      </w:r>
      <w:r>
        <w:rPr>
          <w:lang w:val="es-CO"/>
        </w:rPr>
        <w:t>n</w:t>
      </w:r>
      <w:r w:rsidRPr="0012695C">
        <w:rPr>
          <w:lang w:val="es-CO"/>
        </w:rPr>
        <w:t xml:space="preserve">iñez y </w:t>
      </w:r>
      <w:r>
        <w:rPr>
          <w:lang w:val="es-CO"/>
        </w:rPr>
        <w:t>a</w:t>
      </w:r>
      <w:r w:rsidRPr="0012695C">
        <w:rPr>
          <w:lang w:val="es-CO"/>
        </w:rPr>
        <w:t xml:space="preserve">dolescencia junto con actores nacionales, socios gubernamentales y otros actores humanitarios </w:t>
      </w:r>
      <w:r>
        <w:rPr>
          <w:lang w:val="es-CO"/>
        </w:rPr>
        <w:t xml:space="preserve">familiarizados con el trabajo realizado </w:t>
      </w:r>
      <w:r w:rsidR="00006A5B">
        <w:rPr>
          <w:lang w:val="es-CO"/>
        </w:rPr>
        <w:t>sobre</w:t>
      </w:r>
      <w:r>
        <w:rPr>
          <w:lang w:val="es-CO"/>
        </w:rPr>
        <w:t xml:space="preserve"> las NMPNA hasta la fecha</w:t>
      </w:r>
    </w:p>
    <w:p w14:paraId="281693E1" w14:textId="092FB57B" w:rsidR="00EF6DD6" w:rsidRPr="0012695C" w:rsidRDefault="0012695C" w:rsidP="000F7790">
      <w:pPr>
        <w:pStyle w:val="Ttulo2"/>
        <w:rPr>
          <w:lang w:val="es-CO"/>
        </w:rPr>
      </w:pPr>
      <w:r w:rsidRPr="0012695C">
        <w:rPr>
          <w:lang w:val="es-CO"/>
        </w:rPr>
        <w:t xml:space="preserve">Cómo </w:t>
      </w:r>
      <w:r w:rsidR="00A66922" w:rsidRPr="0012695C">
        <w:rPr>
          <w:lang w:val="es-CO"/>
        </w:rPr>
        <w:t>completar</w:t>
      </w:r>
      <w:r w:rsidRPr="0012695C">
        <w:rPr>
          <w:lang w:val="es-CO"/>
        </w:rPr>
        <w:t xml:space="preserve"> la lista de verificación</w:t>
      </w:r>
      <w:r w:rsidR="00EF6DD6" w:rsidRPr="0012695C">
        <w:rPr>
          <w:lang w:val="es-CO"/>
        </w:rPr>
        <w:t>:</w:t>
      </w:r>
      <w:r w:rsidR="00EF6DD6" w:rsidRPr="0012695C">
        <w:rPr>
          <w:lang w:val="es-CO"/>
        </w:rPr>
        <w:tab/>
      </w:r>
    </w:p>
    <w:p w14:paraId="31E5A64D" w14:textId="14B307DC" w:rsidR="00EF6DD6" w:rsidRPr="0012695C" w:rsidRDefault="0012695C" w:rsidP="00761850">
      <w:pPr>
        <w:pStyle w:val="Prrafodelista"/>
        <w:numPr>
          <w:ilvl w:val="0"/>
          <w:numId w:val="18"/>
        </w:numPr>
        <w:rPr>
          <w:lang w:val="es-CO"/>
        </w:rPr>
      </w:pPr>
      <w:r w:rsidRPr="0012695C">
        <w:rPr>
          <w:lang w:val="es-CO"/>
        </w:rPr>
        <w:t xml:space="preserve">Realice una </w:t>
      </w:r>
      <w:r w:rsidR="00A66922" w:rsidRPr="0012695C">
        <w:rPr>
          <w:lang w:val="es-CO"/>
        </w:rPr>
        <w:t>reunión</w:t>
      </w:r>
      <w:r w:rsidRPr="0012695C">
        <w:rPr>
          <w:lang w:val="es-CO"/>
        </w:rPr>
        <w:t xml:space="preserve"> con las partes interesadas </w:t>
      </w:r>
      <w:r w:rsidR="00591AC1">
        <w:rPr>
          <w:lang w:val="es-CO"/>
        </w:rPr>
        <w:t>mencionadas arriba</w:t>
      </w:r>
    </w:p>
    <w:p w14:paraId="09CD043B" w14:textId="7C6F0F62" w:rsidR="00EF6DD6" w:rsidRPr="00B778D2" w:rsidRDefault="004E26D8" w:rsidP="00761850">
      <w:pPr>
        <w:pStyle w:val="Prrafodelista"/>
        <w:numPr>
          <w:ilvl w:val="0"/>
          <w:numId w:val="18"/>
        </w:numPr>
        <w:rPr>
          <w:lang w:val="es-CO"/>
        </w:rPr>
      </w:pPr>
      <w:r w:rsidRPr="004E26D8">
        <w:rPr>
          <w:lang w:val="es-CO"/>
        </w:rPr>
        <w:lastRenderedPageBreak/>
        <w:t xml:space="preserve">Discuta cada una de las cuatro categorías de actividades (contextualizar, generar consciencia, fortalecer capacidades </w:t>
      </w:r>
      <w:r w:rsidR="00B778D2">
        <w:rPr>
          <w:lang w:val="es-CO"/>
        </w:rPr>
        <w:t xml:space="preserve">e institucionalizar </w:t>
      </w:r>
      <w:r w:rsidRPr="004E26D8">
        <w:rPr>
          <w:lang w:val="es-CO"/>
        </w:rPr>
        <w:t xml:space="preserve">y monitorear) y </w:t>
      </w:r>
      <w:r w:rsidR="00B778D2">
        <w:rPr>
          <w:lang w:val="es-CO"/>
        </w:rPr>
        <w:t>enumere</w:t>
      </w:r>
      <w:r w:rsidRPr="004E26D8">
        <w:rPr>
          <w:lang w:val="es-CO"/>
        </w:rPr>
        <w:t xml:space="preserve"> las actividades previamente </w:t>
      </w:r>
      <w:r>
        <w:rPr>
          <w:lang w:val="es-CO"/>
        </w:rPr>
        <w:t xml:space="preserve">terminadas </w:t>
      </w:r>
      <w:r w:rsidRPr="004E26D8">
        <w:rPr>
          <w:lang w:val="es-CO"/>
        </w:rPr>
        <w:t xml:space="preserve">en la </w:t>
      </w:r>
      <w:r>
        <w:rPr>
          <w:lang w:val="es-CO"/>
        </w:rPr>
        <w:t xml:space="preserve">columna de </w:t>
      </w:r>
      <w:r w:rsidRPr="004E26D8">
        <w:rPr>
          <w:lang w:val="es-CO"/>
        </w:rPr>
        <w:t>“implementac</w:t>
      </w:r>
      <w:r>
        <w:rPr>
          <w:lang w:val="es-CO"/>
        </w:rPr>
        <w:t xml:space="preserve">ión de las NMPNA de 2012”, </w:t>
      </w:r>
      <w:r w:rsidR="00B778D2">
        <w:rPr>
          <w:lang w:val="es-CO"/>
        </w:rPr>
        <w:t>señalando</w:t>
      </w:r>
      <w:r>
        <w:rPr>
          <w:lang w:val="es-CO"/>
        </w:rPr>
        <w:t xml:space="preserve"> cuando </w:t>
      </w:r>
      <w:r w:rsidR="00B778D2">
        <w:rPr>
          <w:lang w:val="es-CO"/>
        </w:rPr>
        <w:t>se completaron</w:t>
      </w:r>
      <w:r>
        <w:rPr>
          <w:lang w:val="es-CO"/>
        </w:rPr>
        <w:t xml:space="preserve"> las actividades </w:t>
      </w:r>
      <w:r w:rsidR="00B778D2">
        <w:rPr>
          <w:lang w:val="es-CO"/>
        </w:rPr>
        <w:t>anteriores</w:t>
      </w:r>
      <w:r>
        <w:rPr>
          <w:lang w:val="es-CO"/>
        </w:rPr>
        <w:t xml:space="preserve">.  </w:t>
      </w:r>
    </w:p>
    <w:p w14:paraId="3DC9CA5A" w14:textId="019060B5" w:rsidR="00EF6DD6" w:rsidRPr="00B778D2" w:rsidRDefault="003E1DF0" w:rsidP="00761850">
      <w:pPr>
        <w:pStyle w:val="Prrafodelista"/>
        <w:numPr>
          <w:ilvl w:val="0"/>
          <w:numId w:val="18"/>
        </w:numPr>
        <w:rPr>
          <w:lang w:val="es-CO"/>
        </w:rPr>
      </w:pPr>
      <w:r>
        <w:rPr>
          <w:lang w:val="es-CO"/>
        </w:rPr>
        <w:t>Determine</w:t>
      </w:r>
      <w:r w:rsidR="00B778D2" w:rsidRPr="00B778D2">
        <w:rPr>
          <w:lang w:val="es-CO"/>
        </w:rPr>
        <w:t xml:space="preserve"> si la mayoría de actividades se llevaron a cabo </w:t>
      </w:r>
      <w:r w:rsidR="00B778D2">
        <w:rPr>
          <w:lang w:val="es-CO"/>
        </w:rPr>
        <w:t xml:space="preserve">hace menos </w:t>
      </w:r>
      <w:r w:rsidR="00B778D2" w:rsidRPr="00B778D2">
        <w:rPr>
          <w:lang w:val="es-CO"/>
        </w:rPr>
        <w:t xml:space="preserve">de 2 años, </w:t>
      </w:r>
      <w:r w:rsidR="00B778D2">
        <w:rPr>
          <w:lang w:val="es-CO"/>
        </w:rPr>
        <w:t>entre</w:t>
      </w:r>
      <w:r w:rsidR="00B778D2" w:rsidRPr="00B778D2">
        <w:rPr>
          <w:lang w:val="es-CO"/>
        </w:rPr>
        <w:t xml:space="preserve"> 2-3 años antes, o hace </w:t>
      </w:r>
      <w:r w:rsidR="00B778D2">
        <w:rPr>
          <w:lang w:val="es-CO"/>
        </w:rPr>
        <w:t xml:space="preserve">3 </w:t>
      </w:r>
      <w:r w:rsidR="004F2534">
        <w:rPr>
          <w:lang w:val="es-CO"/>
        </w:rPr>
        <w:t xml:space="preserve">o más </w:t>
      </w:r>
      <w:r w:rsidR="00B778D2">
        <w:rPr>
          <w:lang w:val="es-CO"/>
        </w:rPr>
        <w:t>años o nunca.</w:t>
      </w:r>
      <w:r w:rsidR="00EF6DD6" w:rsidRPr="00B778D2">
        <w:rPr>
          <w:lang w:val="es-CO"/>
        </w:rPr>
        <w:t xml:space="preserve"> </w:t>
      </w:r>
    </w:p>
    <w:p w14:paraId="13FE0CA1" w14:textId="4CEB29EF" w:rsidR="00EF6DD6" w:rsidRPr="00456BED" w:rsidRDefault="00456BED" w:rsidP="00761850">
      <w:pPr>
        <w:pStyle w:val="Prrafodelista"/>
        <w:numPr>
          <w:ilvl w:val="0"/>
          <w:numId w:val="18"/>
        </w:numPr>
        <w:rPr>
          <w:lang w:val="es-CO"/>
        </w:rPr>
        <w:sectPr w:rsidR="00EF6DD6" w:rsidRPr="00456BED" w:rsidSect="00D736AB">
          <w:headerReference w:type="default" r:id="rId10"/>
          <w:footerReference w:type="even" r:id="rId11"/>
          <w:footerReference w:type="default" r:id="rId12"/>
          <w:footerReference w:type="first" r:id="rId13"/>
          <w:pgSz w:w="12240" w:h="15840"/>
          <w:pgMar w:top="1080" w:right="1080" w:bottom="1440" w:left="1080" w:header="425" w:footer="720" w:gutter="0"/>
          <w:pgNumType w:chapStyle="1"/>
          <w:cols w:space="720"/>
          <w:docGrid w:linePitch="360"/>
        </w:sectPr>
      </w:pPr>
      <w:r w:rsidRPr="00456BED">
        <w:rPr>
          <w:lang w:val="es-CO"/>
        </w:rPr>
        <w:t>Tenga en cuenta las actividades propuestas en la fila correspondiente de la columna “</w:t>
      </w:r>
      <w:r>
        <w:rPr>
          <w:lang w:val="es-CO"/>
        </w:rPr>
        <w:t>Próximos Pasos Sugeridos”</w:t>
      </w:r>
    </w:p>
    <w:p w14:paraId="139E623F" w14:textId="0F27EA0D" w:rsidR="00C272EB" w:rsidRPr="00E0506C" w:rsidRDefault="005840F2" w:rsidP="000D6D1B">
      <w:pPr>
        <w:pStyle w:val="Ttulo1"/>
        <w:spacing w:before="120"/>
      </w:pPr>
      <w:r>
        <w:lastRenderedPageBreak/>
        <w:t>LISTA DE VERIFICACIÓN DE EVALUACIÓN</w:t>
      </w:r>
    </w:p>
    <w:tbl>
      <w:tblPr>
        <w:tblStyle w:val="Tabladecuadrcula5oscura-nfasis2"/>
        <w:tblW w:w="13467" w:type="dxa"/>
        <w:tblInd w:w="-5" w:type="dxa"/>
        <w:tblLook w:val="04A0" w:firstRow="1" w:lastRow="0" w:firstColumn="1" w:lastColumn="0" w:noHBand="0" w:noVBand="1"/>
      </w:tblPr>
      <w:tblGrid>
        <w:gridCol w:w="2310"/>
        <w:gridCol w:w="2043"/>
        <w:gridCol w:w="3357"/>
        <w:gridCol w:w="1527"/>
        <w:gridCol w:w="4230"/>
      </w:tblGrid>
      <w:tr w:rsidR="00122267" w14:paraId="30714A66" w14:textId="77777777" w:rsidTr="00F15F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right w:val="single" w:sz="12" w:space="0" w:color="B690A5" w:themeColor="accent3"/>
            </w:tcBorders>
          </w:tcPr>
          <w:p w14:paraId="09D3B4ED" w14:textId="10E3240C" w:rsidR="00C272EB" w:rsidRPr="00F245E5" w:rsidRDefault="00F245E5" w:rsidP="008342B8">
            <w:pPr>
              <w:pStyle w:val="Textoindependiente"/>
              <w:spacing w:after="0" w:line="240" w:lineRule="auto"/>
              <w:rPr>
                <w:sz w:val="26"/>
                <w:szCs w:val="26"/>
              </w:rPr>
            </w:pPr>
            <w:proofErr w:type="spellStart"/>
            <w:r w:rsidRPr="00F245E5">
              <w:rPr>
                <w:sz w:val="26"/>
                <w:szCs w:val="26"/>
              </w:rPr>
              <w:t>Activi</w:t>
            </w:r>
            <w:r w:rsidR="005840F2">
              <w:rPr>
                <w:sz w:val="26"/>
                <w:szCs w:val="26"/>
              </w:rPr>
              <w:t>dad</w:t>
            </w:r>
            <w:proofErr w:type="spellEnd"/>
          </w:p>
        </w:tc>
        <w:tc>
          <w:tcPr>
            <w:tcW w:w="2127" w:type="dxa"/>
            <w:tcBorders>
              <w:left w:val="single" w:sz="12" w:space="0" w:color="B690A5" w:themeColor="accent3"/>
              <w:right w:val="single" w:sz="12" w:space="0" w:color="B690A5" w:themeColor="accent3"/>
            </w:tcBorders>
            <w:vAlign w:val="center"/>
          </w:tcPr>
          <w:p w14:paraId="19D09475" w14:textId="0F4BE7E7" w:rsidR="00C272EB" w:rsidRPr="00F82E19" w:rsidRDefault="005840F2" w:rsidP="008342B8">
            <w:pPr>
              <w:pStyle w:val="Textoindependiente"/>
              <w:spacing w:after="0" w:line="240" w:lineRule="auto"/>
              <w:cnfStyle w:val="100000000000" w:firstRow="1" w:lastRow="0" w:firstColumn="0" w:lastColumn="0" w:oddVBand="0" w:evenVBand="0" w:oddHBand="0" w:evenHBand="0" w:firstRowFirstColumn="0" w:firstRowLastColumn="0" w:lastRowFirstColumn="0" w:lastRowLastColumn="0"/>
              <w:rPr>
                <w:sz w:val="26"/>
                <w:szCs w:val="26"/>
              </w:rPr>
            </w:pPr>
            <w:proofErr w:type="spellStart"/>
            <w:r>
              <w:rPr>
                <w:sz w:val="26"/>
                <w:szCs w:val="26"/>
              </w:rPr>
              <w:t>Objetivo</w:t>
            </w:r>
            <w:proofErr w:type="spellEnd"/>
          </w:p>
        </w:tc>
        <w:tc>
          <w:tcPr>
            <w:tcW w:w="3543" w:type="dxa"/>
            <w:tcBorders>
              <w:left w:val="single" w:sz="12" w:space="0" w:color="B690A5" w:themeColor="accent3"/>
              <w:right w:val="single" w:sz="12" w:space="0" w:color="B690A5" w:themeColor="accent3"/>
            </w:tcBorders>
            <w:vAlign w:val="center"/>
          </w:tcPr>
          <w:p w14:paraId="71DC145C" w14:textId="4FEA54D6" w:rsidR="00C272EB" w:rsidRPr="005840F2" w:rsidRDefault="00E45D71" w:rsidP="003E1DF0">
            <w:pPr>
              <w:pStyle w:val="Textoindependiente"/>
              <w:spacing w:after="0" w:line="240" w:lineRule="auto"/>
              <w:cnfStyle w:val="100000000000" w:firstRow="1" w:lastRow="0" w:firstColumn="0" w:lastColumn="0" w:oddVBand="0" w:evenVBand="0" w:oddHBand="0" w:evenHBand="0" w:firstRowFirstColumn="0" w:firstRowLastColumn="0" w:lastRowFirstColumn="0" w:lastRowLastColumn="0"/>
              <w:rPr>
                <w:sz w:val="26"/>
                <w:szCs w:val="26"/>
                <w:lang w:val="es-CO"/>
              </w:rPr>
            </w:pPr>
            <w:r w:rsidRPr="005840F2">
              <w:rPr>
                <w:sz w:val="26"/>
                <w:szCs w:val="26"/>
                <w:lang w:val="es-CO"/>
              </w:rPr>
              <w:t>Implementa</w:t>
            </w:r>
            <w:r w:rsidR="005840F2" w:rsidRPr="005840F2">
              <w:rPr>
                <w:sz w:val="26"/>
                <w:szCs w:val="26"/>
                <w:lang w:val="es-CO"/>
              </w:rPr>
              <w:t xml:space="preserve">ción de las NMPNA </w:t>
            </w:r>
            <w:r w:rsidR="003E1DF0">
              <w:rPr>
                <w:sz w:val="26"/>
                <w:szCs w:val="26"/>
                <w:lang w:val="es-CO"/>
              </w:rPr>
              <w:t>de</w:t>
            </w:r>
            <w:r w:rsidR="005840F2" w:rsidRPr="005840F2">
              <w:rPr>
                <w:sz w:val="26"/>
                <w:szCs w:val="26"/>
                <w:lang w:val="es-CO"/>
              </w:rPr>
              <w:t xml:space="preserve"> 2012</w:t>
            </w:r>
            <w:r w:rsidR="00914715" w:rsidRPr="005840F2">
              <w:rPr>
                <w:sz w:val="26"/>
                <w:szCs w:val="26"/>
                <w:lang w:val="es-CO"/>
              </w:rPr>
              <w:t>?</w:t>
            </w:r>
          </w:p>
        </w:tc>
        <w:tc>
          <w:tcPr>
            <w:tcW w:w="1560" w:type="dxa"/>
            <w:tcBorders>
              <w:left w:val="single" w:sz="12" w:space="0" w:color="B690A5" w:themeColor="accent3"/>
              <w:right w:val="single" w:sz="12" w:space="0" w:color="B690A5" w:themeColor="accent3"/>
            </w:tcBorders>
            <w:vAlign w:val="center"/>
          </w:tcPr>
          <w:p w14:paraId="2305EEAE" w14:textId="5A57776B" w:rsidR="00C272EB" w:rsidRPr="00F82E19" w:rsidRDefault="005840F2" w:rsidP="008342B8">
            <w:pPr>
              <w:pStyle w:val="Textoindependiente"/>
              <w:spacing w:after="0" w:line="240" w:lineRule="auto"/>
              <w:cnfStyle w:val="100000000000" w:firstRow="1" w:lastRow="0" w:firstColumn="0" w:lastColumn="0" w:oddVBand="0" w:evenVBand="0" w:oddHBand="0" w:evenHBand="0" w:firstRowFirstColumn="0" w:firstRowLastColumn="0" w:lastRowFirstColumn="0" w:lastRowLastColumn="0"/>
              <w:rPr>
                <w:sz w:val="26"/>
                <w:szCs w:val="26"/>
              </w:rPr>
            </w:pPr>
            <w:proofErr w:type="spellStart"/>
            <w:r>
              <w:rPr>
                <w:sz w:val="26"/>
                <w:szCs w:val="26"/>
              </w:rPr>
              <w:t>Cuándo</w:t>
            </w:r>
            <w:proofErr w:type="spellEnd"/>
            <w:r w:rsidR="00914715" w:rsidRPr="00F82E19">
              <w:rPr>
                <w:sz w:val="26"/>
                <w:szCs w:val="26"/>
              </w:rPr>
              <w:t>?</w:t>
            </w:r>
          </w:p>
        </w:tc>
        <w:tc>
          <w:tcPr>
            <w:tcW w:w="4536" w:type="dxa"/>
            <w:tcBorders>
              <w:left w:val="single" w:sz="12" w:space="0" w:color="B690A5" w:themeColor="accent3"/>
            </w:tcBorders>
            <w:vAlign w:val="center"/>
          </w:tcPr>
          <w:p w14:paraId="35A25A5C" w14:textId="18161821" w:rsidR="00C272EB" w:rsidRPr="00F82E19" w:rsidRDefault="005840F2" w:rsidP="008342B8">
            <w:pPr>
              <w:pStyle w:val="Textoindependiente"/>
              <w:spacing w:after="0" w:line="240" w:lineRule="auto"/>
              <w:cnfStyle w:val="100000000000" w:firstRow="1" w:lastRow="0" w:firstColumn="0" w:lastColumn="0" w:oddVBand="0" w:evenVBand="0" w:oddHBand="0" w:evenHBand="0" w:firstRowFirstColumn="0" w:firstRowLastColumn="0" w:lastRowFirstColumn="0" w:lastRowLastColumn="0"/>
              <w:rPr>
                <w:sz w:val="26"/>
                <w:szCs w:val="26"/>
              </w:rPr>
            </w:pPr>
            <w:proofErr w:type="spellStart"/>
            <w:r>
              <w:rPr>
                <w:sz w:val="26"/>
                <w:szCs w:val="26"/>
              </w:rPr>
              <w:t>Próximos</w:t>
            </w:r>
            <w:proofErr w:type="spellEnd"/>
            <w:r>
              <w:rPr>
                <w:sz w:val="26"/>
                <w:szCs w:val="26"/>
              </w:rPr>
              <w:t xml:space="preserve"> </w:t>
            </w:r>
            <w:proofErr w:type="spellStart"/>
            <w:r>
              <w:rPr>
                <w:sz w:val="26"/>
                <w:szCs w:val="26"/>
              </w:rPr>
              <w:t>Pasos</w:t>
            </w:r>
            <w:proofErr w:type="spellEnd"/>
            <w:r>
              <w:rPr>
                <w:sz w:val="26"/>
                <w:szCs w:val="26"/>
              </w:rPr>
              <w:t xml:space="preserve"> </w:t>
            </w:r>
            <w:proofErr w:type="spellStart"/>
            <w:r>
              <w:rPr>
                <w:sz w:val="26"/>
                <w:szCs w:val="26"/>
              </w:rPr>
              <w:t>Sugeridos</w:t>
            </w:r>
            <w:proofErr w:type="spellEnd"/>
          </w:p>
        </w:tc>
      </w:tr>
      <w:tr w:rsidR="00122267" w:rsidRPr="003E1DF0" w14:paraId="76F0C19A" w14:textId="77777777" w:rsidTr="00F15FC0">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31063EFD" w14:textId="77777777" w:rsidR="007327DB" w:rsidRPr="007327DB" w:rsidRDefault="007327DB" w:rsidP="00893E48">
            <w:pPr>
              <w:pStyle w:val="Textoindependiente"/>
              <w:rPr>
                <w:color w:val="auto"/>
                <w:sz w:val="16"/>
                <w:szCs w:val="16"/>
              </w:rPr>
            </w:pPr>
          </w:p>
          <w:p w14:paraId="053FEFC5" w14:textId="302D6EDE" w:rsidR="00032236" w:rsidRPr="00F82E19" w:rsidRDefault="000F7790" w:rsidP="005840F2">
            <w:pPr>
              <w:pStyle w:val="Textoindependiente"/>
              <w:rPr>
                <w:sz w:val="26"/>
                <w:szCs w:val="26"/>
              </w:rPr>
            </w:pPr>
            <w:proofErr w:type="spellStart"/>
            <w:r w:rsidRPr="00F245E5">
              <w:rPr>
                <w:color w:val="auto"/>
                <w:sz w:val="26"/>
                <w:szCs w:val="26"/>
              </w:rPr>
              <w:t>Contextuali</w:t>
            </w:r>
            <w:r w:rsidR="005840F2">
              <w:rPr>
                <w:color w:val="auto"/>
                <w:sz w:val="26"/>
                <w:szCs w:val="26"/>
              </w:rPr>
              <w:t>zar</w:t>
            </w:r>
            <w:proofErr w:type="spellEnd"/>
          </w:p>
        </w:tc>
        <w:tc>
          <w:tcPr>
            <w:tcW w:w="2127" w:type="dxa"/>
            <w:vMerge w:val="restart"/>
            <w:shd w:val="clear" w:color="auto" w:fill="E7E6E6" w:themeFill="background2"/>
          </w:tcPr>
          <w:p w14:paraId="6E4A7295" w14:textId="77777777" w:rsidR="007327DB" w:rsidRPr="003E1DF0" w:rsidRDefault="007327DB" w:rsidP="00893E48">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sz w:val="18"/>
                <w:szCs w:val="18"/>
                <w:lang w:val="es-CO"/>
              </w:rPr>
            </w:pPr>
          </w:p>
          <w:p w14:paraId="00DDFB56" w14:textId="4FEB980F" w:rsidR="00032236" w:rsidRPr="00F34A2F" w:rsidRDefault="005840F2" w:rsidP="005840F2">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lang w:val="es-CO"/>
              </w:rPr>
            </w:pPr>
            <w:r w:rsidRPr="00F34A2F">
              <w:rPr>
                <w:color w:val="000000" w:themeColor="text1"/>
                <w:sz w:val="18"/>
                <w:szCs w:val="18"/>
                <w:lang w:val="es-CO"/>
              </w:rPr>
              <w:t>Hacer que el contenido de las normas sea apropiado y significativo para el context</w:t>
            </w:r>
            <w:r w:rsidR="00F34A2F" w:rsidRPr="00F34A2F">
              <w:rPr>
                <w:color w:val="000000" w:themeColor="text1"/>
                <w:sz w:val="18"/>
                <w:szCs w:val="18"/>
                <w:lang w:val="es-CO"/>
              </w:rPr>
              <w:t>o</w:t>
            </w:r>
          </w:p>
        </w:tc>
        <w:tc>
          <w:tcPr>
            <w:tcW w:w="3543" w:type="dxa"/>
            <w:vMerge w:val="restart"/>
            <w:shd w:val="clear" w:color="auto" w:fill="E7E6E6" w:themeFill="background2"/>
          </w:tcPr>
          <w:p w14:paraId="5EFFD082" w14:textId="5C8901AE" w:rsidR="00032236" w:rsidRPr="00F34A2F"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lang w:val="es-CO"/>
              </w:rPr>
            </w:pPr>
          </w:p>
        </w:tc>
        <w:tc>
          <w:tcPr>
            <w:tcW w:w="1560" w:type="dxa"/>
            <w:shd w:val="clear" w:color="auto" w:fill="E7E6E6" w:themeFill="background2"/>
          </w:tcPr>
          <w:p w14:paraId="16EEE2E6" w14:textId="661444B2" w:rsidR="00032236" w:rsidRPr="002B08C3" w:rsidRDefault="005840F2" w:rsidP="005840F2">
            <w:pPr>
              <w:pStyle w:val="Textoindependiente"/>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w:t>
            </w:r>
            <w:proofErr w:type="spellStart"/>
            <w:r>
              <w:rPr>
                <w:sz w:val="18"/>
                <w:szCs w:val="18"/>
              </w:rPr>
              <w:t>menos</w:t>
            </w:r>
            <w:proofErr w:type="spellEnd"/>
            <w:r>
              <w:rPr>
                <w:sz w:val="18"/>
                <w:szCs w:val="18"/>
              </w:rPr>
              <w:t xml:space="preserve"> de 2 </w:t>
            </w:r>
            <w:proofErr w:type="spellStart"/>
            <w:r>
              <w:rPr>
                <w:sz w:val="18"/>
                <w:szCs w:val="18"/>
              </w:rPr>
              <w:t>años</w:t>
            </w:r>
            <w:proofErr w:type="spellEnd"/>
            <w:r w:rsidR="00032236" w:rsidRPr="002B08C3">
              <w:rPr>
                <w:sz w:val="18"/>
                <w:szCs w:val="18"/>
              </w:rPr>
              <w:t xml:space="preserve"> </w:t>
            </w:r>
          </w:p>
        </w:tc>
        <w:tc>
          <w:tcPr>
            <w:tcW w:w="4536" w:type="dxa"/>
            <w:shd w:val="clear" w:color="auto" w:fill="E7E6E6" w:themeFill="background2"/>
          </w:tcPr>
          <w:p w14:paraId="65833E0F" w14:textId="35DA4C93" w:rsidR="00032236" w:rsidRPr="006946D0" w:rsidRDefault="005840F2" w:rsidP="00215865">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r w:rsidRPr="006946D0">
              <w:rPr>
                <w:sz w:val="18"/>
                <w:szCs w:val="18"/>
                <w:lang w:val="es-CO"/>
              </w:rPr>
              <w:t xml:space="preserve">Si se contextualizó la edición de 2012, </w:t>
            </w:r>
            <w:r w:rsidR="006946D0" w:rsidRPr="006946D0">
              <w:rPr>
                <w:sz w:val="18"/>
                <w:szCs w:val="18"/>
                <w:lang w:val="es-CO"/>
              </w:rPr>
              <w:t>rem</w:t>
            </w:r>
            <w:r w:rsidR="006946D0">
              <w:rPr>
                <w:sz w:val="18"/>
                <w:szCs w:val="18"/>
                <w:lang w:val="es-CO"/>
              </w:rPr>
              <w:t>ítase a</w:t>
            </w:r>
            <w:r w:rsidRPr="006946D0">
              <w:rPr>
                <w:sz w:val="18"/>
                <w:szCs w:val="18"/>
                <w:lang w:val="es-CO"/>
              </w:rPr>
              <w:t xml:space="preserve"> </w:t>
            </w:r>
            <w:r w:rsidR="00215865">
              <w:rPr>
                <w:sz w:val="18"/>
                <w:szCs w:val="18"/>
                <w:lang w:val="es-CO"/>
              </w:rPr>
              <w:t>una</w:t>
            </w:r>
            <w:r w:rsidRPr="006946D0">
              <w:rPr>
                <w:sz w:val="18"/>
                <w:szCs w:val="18"/>
                <w:lang w:val="es-CO"/>
              </w:rPr>
              <w:t xml:space="preserve"> </w:t>
            </w:r>
            <w:r w:rsidR="006946D0" w:rsidRPr="006946D0">
              <w:rPr>
                <w:sz w:val="18"/>
                <w:szCs w:val="18"/>
                <w:lang w:val="es-CO"/>
              </w:rPr>
              <w:t>reunión</w:t>
            </w:r>
            <w:r w:rsidRPr="006946D0">
              <w:rPr>
                <w:sz w:val="18"/>
                <w:szCs w:val="18"/>
                <w:lang w:val="es-CO"/>
              </w:rPr>
              <w:t xml:space="preserve"> del grupo de coordinación de protección de la niñez y adolescencia para actualizar la contextualización.</w:t>
            </w:r>
          </w:p>
        </w:tc>
      </w:tr>
      <w:tr w:rsidR="00122267" w:rsidRPr="003E1DF0" w14:paraId="6FBF9443" w14:textId="77777777" w:rsidTr="00F15FC0">
        <w:trPr>
          <w:trHeight w:val="1094"/>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22EFB9E6" w14:textId="77777777" w:rsidR="00032236" w:rsidRPr="006946D0" w:rsidRDefault="00032236" w:rsidP="00893E48">
            <w:pPr>
              <w:pStyle w:val="Textoindependiente"/>
              <w:rPr>
                <w:lang w:val="es-CO"/>
              </w:rPr>
            </w:pPr>
          </w:p>
        </w:tc>
        <w:tc>
          <w:tcPr>
            <w:tcW w:w="2127" w:type="dxa"/>
            <w:vMerge/>
            <w:shd w:val="clear" w:color="auto" w:fill="E7E6E6" w:themeFill="background2"/>
          </w:tcPr>
          <w:p w14:paraId="61BB6114" w14:textId="77777777" w:rsidR="00032236" w:rsidRPr="006946D0" w:rsidRDefault="00032236" w:rsidP="00893E48">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p>
        </w:tc>
        <w:tc>
          <w:tcPr>
            <w:tcW w:w="3543" w:type="dxa"/>
            <w:vMerge/>
            <w:shd w:val="clear" w:color="auto" w:fill="E7E6E6" w:themeFill="background2"/>
          </w:tcPr>
          <w:p w14:paraId="6C8822C4" w14:textId="77777777" w:rsidR="00032236" w:rsidRPr="006946D0" w:rsidRDefault="00032236" w:rsidP="00893E48">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c>
          <w:tcPr>
            <w:tcW w:w="1560" w:type="dxa"/>
            <w:shd w:val="clear" w:color="auto" w:fill="E7E6E6" w:themeFill="background2"/>
          </w:tcPr>
          <w:p w14:paraId="3DAAA5A0" w14:textId="5D8F7856" w:rsidR="00032236" w:rsidRPr="006946D0" w:rsidRDefault="006946D0" w:rsidP="006946D0">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r>
              <w:rPr>
                <w:sz w:val="18"/>
                <w:szCs w:val="18"/>
              </w:rPr>
              <w:t xml:space="preserve">Entre </w:t>
            </w:r>
            <w:r w:rsidR="00032236" w:rsidRPr="002B08C3">
              <w:rPr>
                <w:sz w:val="18"/>
                <w:szCs w:val="18"/>
              </w:rPr>
              <w:t xml:space="preserve">2-3 </w:t>
            </w:r>
            <w:proofErr w:type="spellStart"/>
            <w:r>
              <w:rPr>
                <w:sz w:val="18"/>
                <w:szCs w:val="18"/>
              </w:rPr>
              <w:t>años</w:t>
            </w:r>
            <w:proofErr w:type="spellEnd"/>
            <w:r>
              <w:rPr>
                <w:sz w:val="18"/>
                <w:szCs w:val="18"/>
              </w:rPr>
              <w:t xml:space="preserve"> antes</w:t>
            </w:r>
          </w:p>
        </w:tc>
        <w:tc>
          <w:tcPr>
            <w:tcW w:w="4536" w:type="dxa"/>
            <w:shd w:val="clear" w:color="auto" w:fill="E7E6E6" w:themeFill="background2"/>
          </w:tcPr>
          <w:p w14:paraId="56A0BEAB" w14:textId="6E32FBB0" w:rsidR="00032236" w:rsidRPr="006946D0" w:rsidRDefault="006946D0" w:rsidP="00777CBC">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r w:rsidRPr="003E1DF0">
              <w:rPr>
                <w:sz w:val="18"/>
                <w:szCs w:val="18"/>
                <w:lang w:val="es-CO"/>
              </w:rPr>
              <w:t xml:space="preserve">Si se contextualizó la edición de 2012, realice un taller corto de contextualización para hacer la </w:t>
            </w:r>
            <w:r w:rsidR="00777CBC" w:rsidRPr="003E1DF0">
              <w:rPr>
                <w:sz w:val="18"/>
                <w:szCs w:val="18"/>
                <w:lang w:val="es-CO"/>
              </w:rPr>
              <w:t>actualiza</w:t>
            </w:r>
            <w:r w:rsidR="00777CBC">
              <w:rPr>
                <w:sz w:val="18"/>
                <w:szCs w:val="18"/>
                <w:lang w:val="es-CO"/>
              </w:rPr>
              <w:t>c</w:t>
            </w:r>
            <w:r w:rsidR="00777CBC" w:rsidRPr="003E1DF0">
              <w:rPr>
                <w:sz w:val="18"/>
                <w:szCs w:val="18"/>
                <w:lang w:val="es-CO"/>
              </w:rPr>
              <w:t>ión</w:t>
            </w:r>
            <w:bookmarkStart w:id="1" w:name="_GoBack"/>
            <w:bookmarkEnd w:id="1"/>
            <w:r w:rsidRPr="003E1DF0">
              <w:rPr>
                <w:sz w:val="18"/>
                <w:szCs w:val="18"/>
                <w:lang w:val="es-CO"/>
              </w:rPr>
              <w:t xml:space="preserve">. </w:t>
            </w:r>
            <w:r w:rsidRPr="006946D0">
              <w:rPr>
                <w:sz w:val="18"/>
                <w:szCs w:val="18"/>
                <w:lang w:val="es-CO"/>
              </w:rPr>
              <w:t xml:space="preserve">Alternativamente, se puede </w:t>
            </w:r>
            <w:r>
              <w:rPr>
                <w:sz w:val="18"/>
                <w:szCs w:val="18"/>
                <w:lang w:val="es-CO"/>
              </w:rPr>
              <w:t>hacer</w:t>
            </w:r>
            <w:r w:rsidR="00215865">
              <w:rPr>
                <w:sz w:val="18"/>
                <w:szCs w:val="18"/>
                <w:lang w:val="es-CO"/>
              </w:rPr>
              <w:t xml:space="preserve"> dicha actualización</w:t>
            </w:r>
            <w:r>
              <w:rPr>
                <w:sz w:val="18"/>
                <w:szCs w:val="18"/>
                <w:lang w:val="es-CO"/>
              </w:rPr>
              <w:t xml:space="preserve"> </w:t>
            </w:r>
            <w:r w:rsidRPr="006946D0">
              <w:rPr>
                <w:sz w:val="18"/>
                <w:szCs w:val="18"/>
                <w:lang w:val="es-CO"/>
              </w:rPr>
              <w:t>en el curso de varias reuniones cortas a nivel nacional y sub</w:t>
            </w:r>
            <w:r w:rsidR="00215865">
              <w:rPr>
                <w:sz w:val="18"/>
                <w:szCs w:val="18"/>
                <w:lang w:val="es-CO"/>
              </w:rPr>
              <w:t>-</w:t>
            </w:r>
            <w:r w:rsidRPr="006946D0">
              <w:rPr>
                <w:sz w:val="18"/>
                <w:szCs w:val="18"/>
                <w:lang w:val="es-CO"/>
              </w:rPr>
              <w:t>nacional.</w:t>
            </w:r>
          </w:p>
        </w:tc>
      </w:tr>
      <w:tr w:rsidR="00122267" w:rsidRPr="003E1DF0" w14:paraId="65B63D99" w14:textId="77777777" w:rsidTr="00F15FC0">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C20E7A7" w14:textId="77777777" w:rsidR="00032236" w:rsidRPr="006946D0" w:rsidRDefault="00032236" w:rsidP="00893E48">
            <w:pPr>
              <w:pStyle w:val="Textoindependiente"/>
              <w:rPr>
                <w:lang w:val="es-CO"/>
              </w:rPr>
            </w:pPr>
          </w:p>
        </w:tc>
        <w:tc>
          <w:tcPr>
            <w:tcW w:w="2127" w:type="dxa"/>
            <w:vMerge/>
            <w:shd w:val="clear" w:color="auto" w:fill="E7E6E6" w:themeFill="background2"/>
          </w:tcPr>
          <w:p w14:paraId="5563D181" w14:textId="77777777" w:rsidR="00032236" w:rsidRPr="006946D0"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p>
        </w:tc>
        <w:tc>
          <w:tcPr>
            <w:tcW w:w="3543" w:type="dxa"/>
            <w:vMerge/>
            <w:shd w:val="clear" w:color="auto" w:fill="E7E6E6" w:themeFill="background2"/>
          </w:tcPr>
          <w:p w14:paraId="7169188D" w14:textId="77777777" w:rsidR="00032236" w:rsidRPr="006946D0"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c>
          <w:tcPr>
            <w:tcW w:w="1560" w:type="dxa"/>
            <w:shd w:val="clear" w:color="auto" w:fill="E7E6E6" w:themeFill="background2"/>
          </w:tcPr>
          <w:p w14:paraId="67DFDF7E" w14:textId="6BC567C0" w:rsidR="00032236" w:rsidRPr="008342B8" w:rsidRDefault="008342B8" w:rsidP="008342B8">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r>
              <w:rPr>
                <w:sz w:val="18"/>
                <w:szCs w:val="18"/>
                <w:lang w:val="es-CO"/>
              </w:rPr>
              <w:t>3 o más años antes o nunca</w:t>
            </w:r>
          </w:p>
        </w:tc>
        <w:tc>
          <w:tcPr>
            <w:tcW w:w="4536" w:type="dxa"/>
            <w:shd w:val="clear" w:color="auto" w:fill="E7E6E6" w:themeFill="background2"/>
          </w:tcPr>
          <w:p w14:paraId="128DD1CC" w14:textId="082C15BD" w:rsidR="00032236" w:rsidRPr="003E1DF0" w:rsidRDefault="008342B8" w:rsidP="00215865">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r w:rsidRPr="008342B8">
              <w:rPr>
                <w:sz w:val="18"/>
                <w:szCs w:val="18"/>
                <w:lang w:val="es-CO"/>
              </w:rPr>
              <w:t xml:space="preserve">Realice un taller completo de contextualización con los interesados relevantes para contextualizar las NMPNA de 2019. </w:t>
            </w:r>
            <w:r>
              <w:rPr>
                <w:sz w:val="18"/>
                <w:szCs w:val="18"/>
                <w:lang w:val="es-CO"/>
              </w:rPr>
              <w:t xml:space="preserve">Asegúrese que participen actores nacionales y socios </w:t>
            </w:r>
            <w:r w:rsidR="00215865">
              <w:rPr>
                <w:sz w:val="18"/>
                <w:szCs w:val="18"/>
                <w:lang w:val="es-CO"/>
              </w:rPr>
              <w:t>gubernamentales</w:t>
            </w:r>
            <w:r>
              <w:rPr>
                <w:sz w:val="18"/>
                <w:szCs w:val="18"/>
                <w:lang w:val="es-CO"/>
              </w:rPr>
              <w:t xml:space="preserve">. Ofrézcale a los grupos de coordinación sub-nacional opciones para que contribuyan </w:t>
            </w:r>
          </w:p>
        </w:tc>
      </w:tr>
      <w:tr w:rsidR="00122267" w:rsidRPr="003E1DF0" w14:paraId="13DD50FF" w14:textId="77777777" w:rsidTr="00122267">
        <w:trPr>
          <w:trHeight w:val="625"/>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CD7E5" w:themeFill="accent2" w:themeFillTint="33"/>
          </w:tcPr>
          <w:p w14:paraId="57AB3479" w14:textId="77777777" w:rsidR="007327DB" w:rsidRPr="003E1DF0" w:rsidRDefault="007327DB" w:rsidP="00893E48">
            <w:pPr>
              <w:pStyle w:val="Textoindependiente"/>
              <w:rPr>
                <w:color w:val="auto"/>
                <w:sz w:val="16"/>
                <w:szCs w:val="16"/>
                <w:lang w:val="es-CO"/>
              </w:rPr>
            </w:pPr>
          </w:p>
          <w:p w14:paraId="0D403054" w14:textId="7E8DC34D" w:rsidR="00EF6DD6" w:rsidRPr="00F82E19" w:rsidRDefault="008D3978" w:rsidP="008D3978">
            <w:pPr>
              <w:pStyle w:val="Textoindependiente"/>
              <w:rPr>
                <w:sz w:val="26"/>
                <w:szCs w:val="26"/>
              </w:rPr>
            </w:pPr>
            <w:proofErr w:type="spellStart"/>
            <w:r>
              <w:rPr>
                <w:color w:val="auto"/>
                <w:sz w:val="26"/>
                <w:szCs w:val="26"/>
              </w:rPr>
              <w:t>Generar</w:t>
            </w:r>
            <w:proofErr w:type="spellEnd"/>
            <w:r>
              <w:rPr>
                <w:color w:val="auto"/>
                <w:sz w:val="26"/>
                <w:szCs w:val="26"/>
              </w:rPr>
              <w:t xml:space="preserve"> </w:t>
            </w:r>
            <w:proofErr w:type="spellStart"/>
            <w:r>
              <w:rPr>
                <w:color w:val="auto"/>
                <w:sz w:val="26"/>
                <w:szCs w:val="26"/>
              </w:rPr>
              <w:t>Conciencia</w:t>
            </w:r>
            <w:proofErr w:type="spellEnd"/>
            <w:r>
              <w:rPr>
                <w:color w:val="auto"/>
                <w:sz w:val="26"/>
                <w:szCs w:val="26"/>
              </w:rPr>
              <w:t xml:space="preserve"> </w:t>
            </w:r>
          </w:p>
        </w:tc>
        <w:tc>
          <w:tcPr>
            <w:tcW w:w="2127" w:type="dxa"/>
            <w:vMerge w:val="restart"/>
          </w:tcPr>
          <w:p w14:paraId="728AB1E5" w14:textId="5DFAA11B" w:rsidR="00EF6DD6" w:rsidRPr="008D3978" w:rsidRDefault="008D3978" w:rsidP="008D3978">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es-CO"/>
              </w:rPr>
            </w:pPr>
            <w:r w:rsidRPr="008D3978">
              <w:rPr>
                <w:sz w:val="18"/>
                <w:szCs w:val="18"/>
                <w:lang w:val="es-CO"/>
              </w:rPr>
              <w:t xml:space="preserve">Para motivar la aceptación de los actores clave para que apliquen las NMPNA </w:t>
            </w:r>
            <w:r w:rsidR="00EF6DD6" w:rsidRPr="008D3978">
              <w:rPr>
                <w:sz w:val="18"/>
                <w:szCs w:val="18"/>
                <w:lang w:val="es-CO"/>
              </w:rPr>
              <w:br/>
            </w:r>
            <w:r w:rsidR="00EF6DD6" w:rsidRPr="008D3978">
              <w:rPr>
                <w:sz w:val="18"/>
                <w:szCs w:val="18"/>
                <w:lang w:val="es-CO"/>
              </w:rPr>
              <w:br/>
            </w:r>
            <w:r w:rsidRPr="008D3978">
              <w:rPr>
                <w:sz w:val="18"/>
                <w:szCs w:val="18"/>
                <w:lang w:val="es-CO"/>
              </w:rPr>
              <w:t xml:space="preserve">Para obtener apoyo del gobierno y de los actores humanitarios </w:t>
            </w:r>
            <w:r>
              <w:rPr>
                <w:sz w:val="18"/>
                <w:szCs w:val="18"/>
                <w:lang w:val="es-CO"/>
              </w:rPr>
              <w:t xml:space="preserve">para fomentar e implementar las NMPNA </w:t>
            </w:r>
          </w:p>
        </w:tc>
        <w:tc>
          <w:tcPr>
            <w:tcW w:w="3543" w:type="dxa"/>
            <w:vMerge w:val="restart"/>
          </w:tcPr>
          <w:p w14:paraId="4DD7A4E9" w14:textId="77777777" w:rsidR="00EF6DD6" w:rsidRPr="008D3978" w:rsidRDefault="00EF6DD6" w:rsidP="00914715">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es-CO"/>
              </w:rPr>
            </w:pPr>
          </w:p>
        </w:tc>
        <w:tc>
          <w:tcPr>
            <w:tcW w:w="1560" w:type="dxa"/>
          </w:tcPr>
          <w:p w14:paraId="64DE6F43" w14:textId="516554BD" w:rsidR="00EF6DD6" w:rsidRPr="002B08C3" w:rsidRDefault="008342B8" w:rsidP="008342B8">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w:t>
            </w:r>
            <w:proofErr w:type="spellStart"/>
            <w:r>
              <w:rPr>
                <w:sz w:val="18"/>
                <w:szCs w:val="18"/>
              </w:rPr>
              <w:t>menos</w:t>
            </w:r>
            <w:proofErr w:type="spellEnd"/>
            <w:r>
              <w:rPr>
                <w:sz w:val="18"/>
                <w:szCs w:val="18"/>
              </w:rPr>
              <w:t xml:space="preserve"> de 2 </w:t>
            </w:r>
            <w:proofErr w:type="spellStart"/>
            <w:r>
              <w:rPr>
                <w:sz w:val="18"/>
                <w:szCs w:val="18"/>
              </w:rPr>
              <w:t>años</w:t>
            </w:r>
            <w:proofErr w:type="spellEnd"/>
          </w:p>
        </w:tc>
        <w:tc>
          <w:tcPr>
            <w:tcW w:w="4536" w:type="dxa"/>
          </w:tcPr>
          <w:p w14:paraId="5555C44C" w14:textId="36C336E2" w:rsidR="00EF6DD6" w:rsidRPr="002B08C3" w:rsidRDefault="008D3978" w:rsidP="00EF6DD6">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Todos</w:t>
            </w:r>
            <w:proofErr w:type="spellEnd"/>
            <w:r>
              <w:rPr>
                <w:sz w:val="18"/>
                <w:szCs w:val="18"/>
              </w:rPr>
              <w:t xml:space="preserve"> </w:t>
            </w:r>
            <w:proofErr w:type="spellStart"/>
            <w:r>
              <w:rPr>
                <w:sz w:val="18"/>
                <w:szCs w:val="18"/>
              </w:rPr>
              <w:t>los</w:t>
            </w:r>
            <w:proofErr w:type="spellEnd"/>
            <w:r>
              <w:rPr>
                <w:sz w:val="18"/>
                <w:szCs w:val="18"/>
              </w:rPr>
              <w:t xml:space="preserve"> </w:t>
            </w:r>
            <w:proofErr w:type="spellStart"/>
            <w:r>
              <w:rPr>
                <w:sz w:val="18"/>
                <w:szCs w:val="18"/>
              </w:rPr>
              <w:t>contextos</w:t>
            </w:r>
            <w:proofErr w:type="spellEnd"/>
            <w:r>
              <w:rPr>
                <w:sz w:val="18"/>
                <w:szCs w:val="18"/>
              </w:rPr>
              <w:t xml:space="preserve"> </w:t>
            </w:r>
            <w:proofErr w:type="spellStart"/>
            <w:r>
              <w:rPr>
                <w:sz w:val="18"/>
                <w:szCs w:val="18"/>
              </w:rPr>
              <w:t>deben</w:t>
            </w:r>
            <w:proofErr w:type="spellEnd"/>
            <w:r w:rsidR="00EF6DD6" w:rsidRPr="002B08C3">
              <w:rPr>
                <w:sz w:val="18"/>
                <w:szCs w:val="18"/>
              </w:rPr>
              <w:t xml:space="preserve">: </w:t>
            </w:r>
          </w:p>
          <w:p w14:paraId="565875A5" w14:textId="511333A5" w:rsidR="00EF6DD6" w:rsidRPr="003E1DF0" w:rsidRDefault="008D3978" w:rsidP="00761850">
            <w:pPr>
              <w:pStyle w:val="Textoindependiente"/>
              <w:numPr>
                <w:ilvl w:val="0"/>
                <w:numId w:val="14"/>
              </w:numPr>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lang w:val="es-CO"/>
              </w:rPr>
            </w:pPr>
            <w:r w:rsidRPr="003E1DF0">
              <w:rPr>
                <w:sz w:val="18"/>
                <w:szCs w:val="18"/>
                <w:lang w:val="es-CO"/>
              </w:rPr>
              <w:t>Realizar seminarios web a nivel nacional y sub-</w:t>
            </w:r>
            <w:r w:rsidR="003E1DF0" w:rsidRPr="003E1DF0">
              <w:rPr>
                <w:sz w:val="18"/>
                <w:szCs w:val="18"/>
                <w:lang w:val="es-CO"/>
              </w:rPr>
              <w:t>nacional sobre</w:t>
            </w:r>
            <w:r w:rsidRPr="003E1DF0">
              <w:rPr>
                <w:sz w:val="18"/>
                <w:szCs w:val="18"/>
                <w:lang w:val="es-CO"/>
              </w:rPr>
              <w:t xml:space="preserve"> “</w:t>
            </w:r>
            <w:r w:rsidR="003E1DF0" w:rsidRPr="003E1DF0">
              <w:rPr>
                <w:sz w:val="18"/>
                <w:szCs w:val="18"/>
                <w:lang w:val="es-CO"/>
              </w:rPr>
              <w:t>novedades” o</w:t>
            </w:r>
            <w:r w:rsidRPr="003E1DF0">
              <w:rPr>
                <w:sz w:val="18"/>
                <w:szCs w:val="18"/>
                <w:lang w:val="es-CO"/>
              </w:rPr>
              <w:t xml:space="preserve"> lanzar eventos. </w:t>
            </w:r>
          </w:p>
          <w:p w14:paraId="1AA61336" w14:textId="25AC36E1" w:rsidR="00EF6DD6" w:rsidRPr="00DE31E1" w:rsidRDefault="00DE31E1" w:rsidP="00761850">
            <w:pPr>
              <w:pStyle w:val="Textoindependiente"/>
              <w:numPr>
                <w:ilvl w:val="0"/>
                <w:numId w:val="14"/>
              </w:numPr>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lang w:val="es-CO"/>
              </w:rPr>
            </w:pPr>
            <w:r w:rsidRPr="00DE31E1">
              <w:rPr>
                <w:sz w:val="18"/>
                <w:szCs w:val="18"/>
                <w:lang w:val="es-CO"/>
              </w:rPr>
              <w:t xml:space="preserve">Organizar sesiones informativas específicas  para otros sectores sobre el </w:t>
            </w:r>
            <w:r w:rsidR="00122267">
              <w:rPr>
                <w:sz w:val="18"/>
                <w:szCs w:val="18"/>
                <w:lang w:val="es-CO"/>
              </w:rPr>
              <w:t>B</w:t>
            </w:r>
            <w:r w:rsidRPr="00DE31E1">
              <w:rPr>
                <w:sz w:val="18"/>
                <w:szCs w:val="18"/>
                <w:lang w:val="es-CO"/>
              </w:rPr>
              <w:t xml:space="preserve">loque 4 </w:t>
            </w:r>
          </w:p>
          <w:p w14:paraId="445F3767" w14:textId="7253C3DE" w:rsidR="00EF6DD6" w:rsidRPr="003E1DF0" w:rsidRDefault="00DE31E1" w:rsidP="00DE31E1">
            <w:pPr>
              <w:pStyle w:val="Textoindependiente"/>
              <w:numPr>
                <w:ilvl w:val="0"/>
                <w:numId w:val="14"/>
              </w:numPr>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lang w:val="es-CO"/>
              </w:rPr>
            </w:pPr>
            <w:r w:rsidRPr="003E1DF0">
              <w:rPr>
                <w:sz w:val="18"/>
                <w:szCs w:val="18"/>
                <w:lang w:val="es-CO"/>
              </w:rPr>
              <w:t xml:space="preserve">Generar conciencia entre los grupos a nivel comunitario </w:t>
            </w:r>
            <w:r w:rsidR="00EF6DD6" w:rsidRPr="003E1DF0">
              <w:rPr>
                <w:sz w:val="18"/>
                <w:szCs w:val="18"/>
                <w:lang w:val="es-CO"/>
              </w:rPr>
              <w:br/>
            </w:r>
          </w:p>
        </w:tc>
      </w:tr>
      <w:tr w:rsidR="00122267" w:rsidRPr="003E1DF0" w14:paraId="22AA4B54" w14:textId="77777777" w:rsidTr="0012171D">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1701" w:type="dxa"/>
            <w:vMerge/>
          </w:tcPr>
          <w:p w14:paraId="43002723" w14:textId="77777777" w:rsidR="00EF6DD6" w:rsidRPr="003E1DF0" w:rsidRDefault="00EF6DD6" w:rsidP="00297A0B">
            <w:pPr>
              <w:pStyle w:val="Textoindependiente"/>
              <w:rPr>
                <w:lang w:val="es-CO"/>
              </w:rPr>
            </w:pPr>
          </w:p>
        </w:tc>
        <w:tc>
          <w:tcPr>
            <w:tcW w:w="2127" w:type="dxa"/>
            <w:vMerge/>
          </w:tcPr>
          <w:p w14:paraId="77EA4905" w14:textId="77777777" w:rsidR="00EF6DD6" w:rsidRPr="003E1DF0" w:rsidRDefault="00EF6DD6" w:rsidP="00297A0B">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p>
        </w:tc>
        <w:tc>
          <w:tcPr>
            <w:tcW w:w="3543" w:type="dxa"/>
            <w:vMerge/>
          </w:tcPr>
          <w:p w14:paraId="720046D0" w14:textId="77777777" w:rsidR="00EF6DD6" w:rsidRPr="003E1DF0" w:rsidRDefault="00EF6DD6" w:rsidP="00297A0B">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lang w:val="es-CO"/>
              </w:rPr>
            </w:pPr>
          </w:p>
        </w:tc>
        <w:tc>
          <w:tcPr>
            <w:tcW w:w="1560" w:type="dxa"/>
            <w:shd w:val="clear" w:color="auto" w:fill="ECD7E5" w:themeFill="accent2" w:themeFillTint="33"/>
          </w:tcPr>
          <w:p w14:paraId="0FA99F76" w14:textId="672DE678" w:rsidR="00EF6DD6" w:rsidRPr="008D3978" w:rsidRDefault="008D3978" w:rsidP="008D3978">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proofErr w:type="spellStart"/>
            <w:r w:rsidRPr="008D3978">
              <w:rPr>
                <w:sz w:val="18"/>
                <w:szCs w:val="18"/>
              </w:rPr>
              <w:t>En</w:t>
            </w:r>
            <w:r w:rsidRPr="008D3978">
              <w:rPr>
                <w:sz w:val="18"/>
                <w:szCs w:val="18"/>
                <w:lang w:val="es-CO"/>
              </w:rPr>
              <w:t>tre</w:t>
            </w:r>
            <w:proofErr w:type="spellEnd"/>
            <w:r w:rsidRPr="008D3978">
              <w:rPr>
                <w:sz w:val="18"/>
                <w:szCs w:val="18"/>
                <w:lang w:val="es-CO"/>
              </w:rPr>
              <w:t xml:space="preserve"> 2-3 años antes </w:t>
            </w:r>
          </w:p>
        </w:tc>
        <w:tc>
          <w:tcPr>
            <w:tcW w:w="4536" w:type="dxa"/>
            <w:shd w:val="clear" w:color="auto" w:fill="ECD7E5" w:themeFill="accent2" w:themeFillTint="33"/>
          </w:tcPr>
          <w:p w14:paraId="6E0C2BC1" w14:textId="77777777" w:rsidR="00DE31E1" w:rsidRPr="00DE31E1" w:rsidRDefault="00DE31E1" w:rsidP="00297A0B">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DE31E1">
              <w:rPr>
                <w:sz w:val="18"/>
                <w:szCs w:val="18"/>
                <w:lang w:val="es-CO"/>
              </w:rPr>
              <w:t xml:space="preserve">Además de lo arriba mencionado, considere: </w:t>
            </w:r>
          </w:p>
          <w:p w14:paraId="79573C1E" w14:textId="53BF116B" w:rsidR="00EF6DD6" w:rsidRPr="00122267" w:rsidRDefault="00DE31E1" w:rsidP="00122267">
            <w:pPr>
              <w:pStyle w:val="Textoindependiente"/>
              <w:numPr>
                <w:ilvl w:val="0"/>
                <w:numId w:val="16"/>
              </w:numPr>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DE31E1">
              <w:rPr>
                <w:sz w:val="18"/>
                <w:szCs w:val="18"/>
                <w:lang w:val="es-CO"/>
              </w:rPr>
              <w:t>Sesiones informativas específicas con donantes y socios g</w:t>
            </w:r>
            <w:r w:rsidR="00122267">
              <w:rPr>
                <w:sz w:val="18"/>
                <w:szCs w:val="18"/>
                <w:lang w:val="es-CO"/>
              </w:rPr>
              <w:t>ubernamentales</w:t>
            </w:r>
            <w:r w:rsidRPr="00DE31E1">
              <w:rPr>
                <w:sz w:val="18"/>
                <w:szCs w:val="18"/>
                <w:lang w:val="es-CO"/>
              </w:rPr>
              <w:t xml:space="preserve">. </w:t>
            </w:r>
          </w:p>
        </w:tc>
      </w:tr>
      <w:tr w:rsidR="00122267" w:rsidRPr="003E1DF0" w14:paraId="309EE48B" w14:textId="77777777" w:rsidTr="00122267">
        <w:trPr>
          <w:trHeight w:val="1254"/>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CD7E5" w:themeFill="accent2" w:themeFillTint="33"/>
          </w:tcPr>
          <w:p w14:paraId="7A1895E0" w14:textId="63F77BCE" w:rsidR="00EF6DD6" w:rsidRPr="00122267" w:rsidRDefault="00EF6DD6" w:rsidP="00297A0B">
            <w:pPr>
              <w:pStyle w:val="Textoindependiente"/>
              <w:rPr>
                <w:lang w:val="es-CO"/>
              </w:rPr>
            </w:pPr>
          </w:p>
        </w:tc>
        <w:tc>
          <w:tcPr>
            <w:tcW w:w="2127" w:type="dxa"/>
            <w:vMerge/>
          </w:tcPr>
          <w:p w14:paraId="1C3AB3B4" w14:textId="77777777" w:rsidR="00EF6DD6" w:rsidRPr="00122267" w:rsidRDefault="00EF6DD6"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p>
        </w:tc>
        <w:tc>
          <w:tcPr>
            <w:tcW w:w="3543" w:type="dxa"/>
            <w:vMerge/>
          </w:tcPr>
          <w:p w14:paraId="130CC7A7" w14:textId="77777777" w:rsidR="00EF6DD6" w:rsidRPr="00122267" w:rsidRDefault="00EF6DD6"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es-CO"/>
              </w:rPr>
            </w:pPr>
          </w:p>
        </w:tc>
        <w:tc>
          <w:tcPr>
            <w:tcW w:w="1560" w:type="dxa"/>
          </w:tcPr>
          <w:p w14:paraId="215AED4F" w14:textId="48351488" w:rsidR="00EF6DD6" w:rsidRPr="00DE31E1" w:rsidRDefault="00DE31E1"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DE31E1">
              <w:rPr>
                <w:sz w:val="18"/>
                <w:szCs w:val="18"/>
                <w:lang w:val="es-CO"/>
              </w:rPr>
              <w:t xml:space="preserve">Hace 3 o + años, o nunca </w:t>
            </w:r>
          </w:p>
          <w:p w14:paraId="6C53FB2D" w14:textId="43EFBC74" w:rsidR="00D06B78" w:rsidRPr="00DE31E1" w:rsidRDefault="00D06B78"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p>
        </w:tc>
        <w:tc>
          <w:tcPr>
            <w:tcW w:w="4536" w:type="dxa"/>
          </w:tcPr>
          <w:p w14:paraId="6CD7DF50" w14:textId="58A57E1F" w:rsidR="00DB265D" w:rsidRDefault="00DE31E1" w:rsidP="00DB265D">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DE31E1">
              <w:rPr>
                <w:sz w:val="18"/>
                <w:szCs w:val="18"/>
                <w:highlight w:val="yellow"/>
                <w:lang w:val="es-CO"/>
              </w:rPr>
              <w:t>Además de las 2 sesiones arriba mencionadas, considere:</w:t>
            </w:r>
            <w:r w:rsidR="00EF6DD6" w:rsidRPr="00DE31E1">
              <w:rPr>
                <w:sz w:val="18"/>
                <w:szCs w:val="18"/>
                <w:lang w:val="es-CO"/>
              </w:rPr>
              <w:t xml:space="preserve"> </w:t>
            </w:r>
          </w:p>
          <w:p w14:paraId="5FE463BF" w14:textId="77777777" w:rsidR="007327DB" w:rsidRPr="00DB265D" w:rsidRDefault="007327DB" w:rsidP="00DB265D">
            <w:pPr>
              <w:cnfStyle w:val="000000000000" w:firstRow="0" w:lastRow="0" w:firstColumn="0" w:lastColumn="0" w:oddVBand="0" w:evenVBand="0" w:oddHBand="0" w:evenHBand="0" w:firstRowFirstColumn="0" w:firstRowLastColumn="0" w:lastRowFirstColumn="0" w:lastRowLastColumn="0"/>
              <w:rPr>
                <w:lang w:val="es-CO"/>
              </w:rPr>
            </w:pPr>
          </w:p>
        </w:tc>
      </w:tr>
      <w:tr w:rsidR="00122267" w:rsidRPr="003E1DF0" w14:paraId="2DF5ECF3" w14:textId="77777777" w:rsidTr="00F15FC0">
        <w:trPr>
          <w:cnfStyle w:val="000000100000" w:firstRow="0" w:lastRow="0" w:firstColumn="0" w:lastColumn="0" w:oddVBand="0" w:evenVBand="0" w:oddHBand="1" w:evenHBand="0" w:firstRowFirstColumn="0" w:firstRowLastColumn="0" w:lastRowFirstColumn="0" w:lastRowLastColumn="0"/>
          <w:trHeight w:val="534"/>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5B5EF436" w14:textId="77777777" w:rsidR="007327DB" w:rsidRPr="00DE31E1" w:rsidRDefault="007327DB" w:rsidP="00297A0B">
            <w:pPr>
              <w:pStyle w:val="Textoindependiente"/>
              <w:rPr>
                <w:color w:val="auto"/>
                <w:sz w:val="16"/>
                <w:szCs w:val="16"/>
                <w:lang w:val="es-CO"/>
              </w:rPr>
            </w:pPr>
          </w:p>
          <w:p w14:paraId="2C7913AA" w14:textId="584CBA30" w:rsidR="00F82E19" w:rsidRPr="007327DB" w:rsidRDefault="00362AFD" w:rsidP="00297A0B">
            <w:pPr>
              <w:pStyle w:val="Textoindependiente"/>
              <w:rPr>
                <w:sz w:val="26"/>
                <w:szCs w:val="26"/>
              </w:rPr>
            </w:pPr>
            <w:proofErr w:type="spellStart"/>
            <w:r>
              <w:rPr>
                <w:color w:val="auto"/>
                <w:sz w:val="26"/>
                <w:szCs w:val="26"/>
              </w:rPr>
              <w:t>Fortalecer</w:t>
            </w:r>
            <w:proofErr w:type="spellEnd"/>
            <w:r>
              <w:rPr>
                <w:color w:val="auto"/>
                <w:sz w:val="26"/>
                <w:szCs w:val="26"/>
              </w:rPr>
              <w:t xml:space="preserve"> </w:t>
            </w:r>
            <w:proofErr w:type="spellStart"/>
            <w:r>
              <w:rPr>
                <w:color w:val="auto"/>
                <w:sz w:val="26"/>
                <w:szCs w:val="26"/>
              </w:rPr>
              <w:t>Capacidades</w:t>
            </w:r>
            <w:proofErr w:type="spellEnd"/>
            <w:r w:rsidRPr="007327DB">
              <w:rPr>
                <w:sz w:val="26"/>
                <w:szCs w:val="26"/>
              </w:rPr>
              <w:t xml:space="preserve"> </w:t>
            </w:r>
          </w:p>
        </w:tc>
        <w:tc>
          <w:tcPr>
            <w:tcW w:w="2127" w:type="dxa"/>
            <w:vMerge w:val="restart"/>
            <w:shd w:val="clear" w:color="auto" w:fill="E7E6E6" w:themeFill="background2"/>
          </w:tcPr>
          <w:p w14:paraId="1388B7CD" w14:textId="77777777" w:rsidR="00DB265D" w:rsidRDefault="00DB265D" w:rsidP="00DE31E1">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p>
          <w:p w14:paraId="3BF4301C" w14:textId="31279DDD" w:rsidR="00F82E19" w:rsidRPr="00DE31E1" w:rsidRDefault="00DE31E1" w:rsidP="00DE31E1">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DE31E1">
              <w:rPr>
                <w:sz w:val="18"/>
                <w:szCs w:val="18"/>
                <w:lang w:val="es-CO"/>
              </w:rPr>
              <w:t xml:space="preserve">Para apoyar actores internacionales y nacionales para que adopten nuevos </w:t>
            </w:r>
            <w:r w:rsidRPr="00DE31E1">
              <w:rPr>
                <w:sz w:val="18"/>
                <w:szCs w:val="18"/>
                <w:lang w:val="es-CO"/>
              </w:rPr>
              <w:lastRenderedPageBreak/>
              <w:t xml:space="preserve">enfoques en las NMPNA de 2019. </w:t>
            </w:r>
          </w:p>
        </w:tc>
        <w:tc>
          <w:tcPr>
            <w:tcW w:w="3543" w:type="dxa"/>
            <w:vMerge w:val="restart"/>
            <w:shd w:val="clear" w:color="auto" w:fill="E7E6E6" w:themeFill="background2"/>
          </w:tcPr>
          <w:p w14:paraId="21E6635D" w14:textId="77777777" w:rsidR="00F82E19" w:rsidRPr="00DE31E1"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c>
          <w:tcPr>
            <w:tcW w:w="1560" w:type="dxa"/>
            <w:shd w:val="clear" w:color="auto" w:fill="E7E6E6" w:themeFill="background2"/>
          </w:tcPr>
          <w:p w14:paraId="2CDBEA93" w14:textId="77777777" w:rsidR="00F15FC0" w:rsidRPr="00DE31E1" w:rsidRDefault="00F15FC0"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p>
          <w:p w14:paraId="1E7E9B50" w14:textId="4308E1FD" w:rsidR="00F82E19" w:rsidRPr="007327DB" w:rsidRDefault="00DB265D" w:rsidP="00DB265D">
            <w:pPr>
              <w:pStyle w:val="Textoindependiente"/>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w:t>
            </w:r>
            <w:proofErr w:type="spellStart"/>
            <w:r>
              <w:rPr>
                <w:sz w:val="18"/>
                <w:szCs w:val="18"/>
              </w:rPr>
              <w:t>menos</w:t>
            </w:r>
            <w:proofErr w:type="spellEnd"/>
            <w:r>
              <w:rPr>
                <w:sz w:val="18"/>
                <w:szCs w:val="18"/>
              </w:rPr>
              <w:t xml:space="preserve"> de 2 </w:t>
            </w:r>
            <w:proofErr w:type="spellStart"/>
            <w:r>
              <w:rPr>
                <w:sz w:val="18"/>
                <w:szCs w:val="18"/>
              </w:rPr>
              <w:t>años</w:t>
            </w:r>
            <w:proofErr w:type="spellEnd"/>
          </w:p>
        </w:tc>
        <w:tc>
          <w:tcPr>
            <w:tcW w:w="4536" w:type="dxa"/>
            <w:shd w:val="clear" w:color="auto" w:fill="E7E6E6" w:themeFill="background2"/>
          </w:tcPr>
          <w:p w14:paraId="4A15706F" w14:textId="55A4E7DE" w:rsidR="00F82E19" w:rsidRPr="007327DB" w:rsidRDefault="00DB265D" w:rsidP="000D6D1B">
            <w:pPr>
              <w:pStyle w:val="Textoindependiente"/>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Todos</w:t>
            </w:r>
            <w:proofErr w:type="spellEnd"/>
            <w:r>
              <w:rPr>
                <w:sz w:val="18"/>
                <w:szCs w:val="18"/>
              </w:rPr>
              <w:t xml:space="preserve"> </w:t>
            </w:r>
            <w:proofErr w:type="spellStart"/>
            <w:r>
              <w:rPr>
                <w:sz w:val="18"/>
                <w:szCs w:val="18"/>
              </w:rPr>
              <w:t>los</w:t>
            </w:r>
            <w:proofErr w:type="spellEnd"/>
            <w:r>
              <w:rPr>
                <w:sz w:val="18"/>
                <w:szCs w:val="18"/>
              </w:rPr>
              <w:t xml:space="preserve"> </w:t>
            </w:r>
            <w:proofErr w:type="spellStart"/>
            <w:r>
              <w:rPr>
                <w:sz w:val="18"/>
                <w:szCs w:val="18"/>
              </w:rPr>
              <w:t>contextos</w:t>
            </w:r>
            <w:proofErr w:type="spellEnd"/>
            <w:r>
              <w:rPr>
                <w:sz w:val="18"/>
                <w:szCs w:val="18"/>
              </w:rPr>
              <w:t xml:space="preserve"> </w:t>
            </w:r>
            <w:proofErr w:type="spellStart"/>
            <w:r>
              <w:rPr>
                <w:sz w:val="18"/>
                <w:szCs w:val="18"/>
              </w:rPr>
              <w:t>deben</w:t>
            </w:r>
            <w:proofErr w:type="spellEnd"/>
            <w:r w:rsidR="00F82E19" w:rsidRPr="007327DB">
              <w:rPr>
                <w:sz w:val="18"/>
                <w:szCs w:val="18"/>
              </w:rPr>
              <w:t xml:space="preserve">: </w:t>
            </w:r>
          </w:p>
          <w:p w14:paraId="3425217C" w14:textId="3F3085D0" w:rsidR="00DB265D" w:rsidRPr="00DB265D" w:rsidRDefault="00DB265D" w:rsidP="00761850">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DB265D">
              <w:rPr>
                <w:sz w:val="18"/>
                <w:szCs w:val="18"/>
                <w:lang w:val="es-CO"/>
              </w:rPr>
              <w:t xml:space="preserve">Actualizar planes interinstitucionales y de fortalecimiento de </w:t>
            </w:r>
            <w:r w:rsidR="00C30135">
              <w:rPr>
                <w:sz w:val="18"/>
                <w:szCs w:val="18"/>
                <w:lang w:val="es-CO"/>
              </w:rPr>
              <w:t xml:space="preserve">capacidad </w:t>
            </w:r>
            <w:r w:rsidRPr="00DB265D">
              <w:rPr>
                <w:sz w:val="18"/>
                <w:szCs w:val="18"/>
                <w:lang w:val="es-CO"/>
              </w:rPr>
              <w:t>específica de agencia  dentro del marco de las NMPNA de 2019</w:t>
            </w:r>
          </w:p>
          <w:p w14:paraId="6B555CA9" w14:textId="2ED66B6F" w:rsidR="00F82E19" w:rsidRPr="00DB265D" w:rsidRDefault="00DB265D" w:rsidP="00761850">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DB265D">
              <w:rPr>
                <w:sz w:val="18"/>
                <w:szCs w:val="18"/>
                <w:lang w:val="es-CO"/>
              </w:rPr>
              <w:t xml:space="preserve">Priorizar capacitaciones sobre el </w:t>
            </w:r>
            <w:r w:rsidR="00122267">
              <w:rPr>
                <w:sz w:val="18"/>
                <w:szCs w:val="18"/>
                <w:lang w:val="es-CO"/>
              </w:rPr>
              <w:t>B</w:t>
            </w:r>
            <w:r w:rsidRPr="00DB265D">
              <w:rPr>
                <w:sz w:val="18"/>
                <w:szCs w:val="18"/>
                <w:lang w:val="es-CO"/>
              </w:rPr>
              <w:t xml:space="preserve">loque 3/ Norma 14 y otras normas </w:t>
            </w:r>
            <w:r w:rsidR="00C30135">
              <w:rPr>
                <w:sz w:val="18"/>
                <w:szCs w:val="18"/>
                <w:lang w:val="es-CO"/>
              </w:rPr>
              <w:lastRenderedPageBreak/>
              <w:t>pertinentes</w:t>
            </w:r>
            <w:r w:rsidRPr="00DB265D">
              <w:rPr>
                <w:sz w:val="18"/>
                <w:szCs w:val="18"/>
                <w:lang w:val="es-CO"/>
              </w:rPr>
              <w:t xml:space="preserve"> a las necesidades contextuales</w:t>
            </w:r>
          </w:p>
          <w:p w14:paraId="7A190C33" w14:textId="58C1B92A" w:rsidR="00C81BDE" w:rsidRPr="00DB265D" w:rsidRDefault="00DB265D" w:rsidP="00C30135">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DB265D">
              <w:rPr>
                <w:sz w:val="18"/>
                <w:szCs w:val="18"/>
                <w:lang w:val="es-CO"/>
              </w:rPr>
              <w:t>Reali</w:t>
            </w:r>
            <w:r w:rsidR="00C30135">
              <w:rPr>
                <w:sz w:val="18"/>
                <w:szCs w:val="18"/>
                <w:lang w:val="es-CO"/>
              </w:rPr>
              <w:t>zar</w:t>
            </w:r>
            <w:r w:rsidRPr="00DB265D">
              <w:rPr>
                <w:sz w:val="18"/>
                <w:szCs w:val="18"/>
                <w:lang w:val="es-CO"/>
              </w:rPr>
              <w:t xml:space="preserve"> sesiones </w:t>
            </w:r>
            <w:r w:rsidR="000D6D1B" w:rsidRPr="00DB265D">
              <w:rPr>
                <w:sz w:val="18"/>
                <w:szCs w:val="18"/>
                <w:lang w:val="es-CO"/>
              </w:rPr>
              <w:t xml:space="preserve"> </w:t>
            </w:r>
            <w:r w:rsidRPr="00DB265D">
              <w:rPr>
                <w:sz w:val="18"/>
                <w:szCs w:val="18"/>
                <w:lang w:val="es-CO"/>
              </w:rPr>
              <w:t xml:space="preserve">de actualización para </w:t>
            </w:r>
            <w:r w:rsidR="00122267">
              <w:rPr>
                <w:sz w:val="18"/>
                <w:szCs w:val="18"/>
                <w:lang w:val="es-CO"/>
              </w:rPr>
              <w:t xml:space="preserve">anteriores </w:t>
            </w:r>
            <w:r w:rsidRPr="00DB265D">
              <w:rPr>
                <w:sz w:val="18"/>
                <w:szCs w:val="18"/>
                <w:lang w:val="es-CO"/>
              </w:rPr>
              <w:t xml:space="preserve">participantes </w:t>
            </w:r>
            <w:r w:rsidR="00C0771B">
              <w:rPr>
                <w:sz w:val="18"/>
                <w:szCs w:val="18"/>
                <w:lang w:val="es-CO"/>
              </w:rPr>
              <w:t xml:space="preserve">de </w:t>
            </w:r>
            <w:r w:rsidR="00C30135">
              <w:rPr>
                <w:sz w:val="18"/>
                <w:szCs w:val="18"/>
                <w:lang w:val="es-CO"/>
              </w:rPr>
              <w:t>Formación</w:t>
            </w:r>
            <w:r w:rsidR="00C0771B">
              <w:rPr>
                <w:sz w:val="18"/>
                <w:szCs w:val="18"/>
                <w:lang w:val="es-CO"/>
              </w:rPr>
              <w:t xml:space="preserve"> de Entrenadores</w:t>
            </w:r>
          </w:p>
        </w:tc>
      </w:tr>
      <w:tr w:rsidR="00122267" w:rsidRPr="003E1DF0" w14:paraId="3C7DC493" w14:textId="77777777" w:rsidTr="00F15FC0">
        <w:trPr>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75073FF4" w14:textId="0F825BEE" w:rsidR="00F82E19" w:rsidRPr="00DB265D" w:rsidRDefault="00F82E19" w:rsidP="00297A0B">
            <w:pPr>
              <w:pStyle w:val="Textoindependiente"/>
              <w:rPr>
                <w:lang w:val="es-CO"/>
              </w:rPr>
            </w:pPr>
          </w:p>
        </w:tc>
        <w:tc>
          <w:tcPr>
            <w:tcW w:w="2127" w:type="dxa"/>
            <w:vMerge/>
            <w:shd w:val="clear" w:color="auto" w:fill="E7E6E6" w:themeFill="background2"/>
          </w:tcPr>
          <w:p w14:paraId="322D58F2" w14:textId="77777777" w:rsidR="00F82E19" w:rsidRPr="00DB265D" w:rsidRDefault="00F82E19" w:rsidP="00297A0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p>
        </w:tc>
        <w:tc>
          <w:tcPr>
            <w:tcW w:w="3543" w:type="dxa"/>
            <w:vMerge/>
            <w:shd w:val="clear" w:color="auto" w:fill="E7E6E6" w:themeFill="background2"/>
          </w:tcPr>
          <w:p w14:paraId="10BA0592" w14:textId="77777777" w:rsidR="00F82E19" w:rsidRPr="00DB265D" w:rsidRDefault="00F82E19" w:rsidP="00297A0B">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c>
          <w:tcPr>
            <w:tcW w:w="1560" w:type="dxa"/>
            <w:shd w:val="clear" w:color="auto" w:fill="E7E6E6" w:themeFill="background2"/>
          </w:tcPr>
          <w:p w14:paraId="4B747AB8" w14:textId="44078341" w:rsidR="00F82E19" w:rsidRPr="007327DB" w:rsidRDefault="00C0771B" w:rsidP="00C0771B">
            <w:pPr>
              <w:pStyle w:val="Textoindependiente"/>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entre </w:t>
            </w:r>
            <w:r w:rsidR="000D6D1B" w:rsidRPr="007327DB">
              <w:rPr>
                <w:sz w:val="18"/>
                <w:szCs w:val="18"/>
              </w:rPr>
              <w:t xml:space="preserve">2-3 </w:t>
            </w:r>
            <w:proofErr w:type="spellStart"/>
            <w:r>
              <w:rPr>
                <w:sz w:val="18"/>
                <w:szCs w:val="18"/>
              </w:rPr>
              <w:t>años</w:t>
            </w:r>
            <w:proofErr w:type="spellEnd"/>
          </w:p>
        </w:tc>
        <w:tc>
          <w:tcPr>
            <w:tcW w:w="4536" w:type="dxa"/>
            <w:shd w:val="clear" w:color="auto" w:fill="E7E6E6" w:themeFill="background2"/>
          </w:tcPr>
          <w:p w14:paraId="70930871" w14:textId="77777777" w:rsidR="00C0771B" w:rsidRPr="00C0771B" w:rsidRDefault="00C0771B" w:rsidP="000D6D1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C0771B">
              <w:rPr>
                <w:sz w:val="18"/>
                <w:szCs w:val="18"/>
                <w:lang w:val="es-CO"/>
              </w:rPr>
              <w:t>Además de lo arriba mencionado, considere:</w:t>
            </w:r>
          </w:p>
          <w:p w14:paraId="65FABAB3" w14:textId="688ACF0E" w:rsidR="000D6D1B" w:rsidRPr="00C0771B" w:rsidRDefault="00C0771B" w:rsidP="00761850">
            <w:pPr>
              <w:pStyle w:val="Textoindependiente"/>
              <w:numPr>
                <w:ilvl w:val="0"/>
                <w:numId w:val="19"/>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C0771B">
              <w:rPr>
                <w:sz w:val="18"/>
                <w:szCs w:val="18"/>
                <w:lang w:val="es-CO"/>
              </w:rPr>
              <w:t xml:space="preserve">Capacitación presencial de protección de la infancia en </w:t>
            </w:r>
            <w:r>
              <w:rPr>
                <w:sz w:val="18"/>
                <w:szCs w:val="18"/>
                <w:lang w:val="es-CO"/>
              </w:rPr>
              <w:t xml:space="preserve">la </w:t>
            </w:r>
            <w:r w:rsidRPr="00C0771B">
              <w:rPr>
                <w:sz w:val="18"/>
                <w:szCs w:val="18"/>
                <w:lang w:val="es-CO"/>
              </w:rPr>
              <w:t>acci</w:t>
            </w:r>
            <w:r>
              <w:rPr>
                <w:sz w:val="18"/>
                <w:szCs w:val="18"/>
                <w:lang w:val="es-CO"/>
              </w:rPr>
              <w:t xml:space="preserve">ón humanitaria </w:t>
            </w:r>
          </w:p>
          <w:p w14:paraId="4E94C606" w14:textId="22A8CD77" w:rsidR="00F82E19" w:rsidRPr="00054C62" w:rsidRDefault="00054C62" w:rsidP="00C30135">
            <w:pPr>
              <w:pStyle w:val="Textoindependiente"/>
              <w:numPr>
                <w:ilvl w:val="0"/>
                <w:numId w:val="19"/>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054C62">
              <w:rPr>
                <w:sz w:val="18"/>
                <w:szCs w:val="18"/>
                <w:lang w:val="es-CO"/>
              </w:rPr>
              <w:t xml:space="preserve">Una sesión de Capacitación o actualización </w:t>
            </w:r>
            <w:r>
              <w:rPr>
                <w:sz w:val="18"/>
                <w:szCs w:val="18"/>
                <w:lang w:val="es-CO"/>
              </w:rPr>
              <w:t>de</w:t>
            </w:r>
            <w:r w:rsidR="00C30135">
              <w:rPr>
                <w:sz w:val="18"/>
                <w:szCs w:val="18"/>
                <w:lang w:val="es-CO"/>
              </w:rPr>
              <w:t xml:space="preserve"> trabajadores de primera línea</w:t>
            </w:r>
            <w:r w:rsidRPr="00054C62">
              <w:rPr>
                <w:color w:val="FF0000"/>
                <w:sz w:val="18"/>
                <w:szCs w:val="18"/>
                <w:lang w:val="es-CO"/>
              </w:rPr>
              <w:t xml:space="preserve"> </w:t>
            </w:r>
            <w:r w:rsidRPr="00054C62">
              <w:rPr>
                <w:sz w:val="18"/>
                <w:szCs w:val="18"/>
                <w:lang w:val="es-CO"/>
              </w:rPr>
              <w:t>sobre la edición 2019</w:t>
            </w:r>
            <w:r w:rsidR="001A786F" w:rsidRPr="00054C62">
              <w:rPr>
                <w:sz w:val="18"/>
                <w:szCs w:val="18"/>
                <w:lang w:val="es-CO"/>
              </w:rPr>
              <w:t xml:space="preserve"> </w:t>
            </w:r>
          </w:p>
        </w:tc>
      </w:tr>
      <w:tr w:rsidR="00122267" w:rsidRPr="003E1DF0" w14:paraId="4D7C053A" w14:textId="77777777" w:rsidTr="00F15FC0">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FEB0090" w14:textId="77777777" w:rsidR="00F82E19" w:rsidRPr="00054C62" w:rsidRDefault="00F82E19" w:rsidP="00297A0B">
            <w:pPr>
              <w:pStyle w:val="Textoindependiente"/>
              <w:rPr>
                <w:lang w:val="es-CO"/>
              </w:rPr>
            </w:pPr>
          </w:p>
        </w:tc>
        <w:tc>
          <w:tcPr>
            <w:tcW w:w="2127" w:type="dxa"/>
            <w:vMerge/>
            <w:shd w:val="clear" w:color="auto" w:fill="E7E6E6" w:themeFill="background2"/>
          </w:tcPr>
          <w:p w14:paraId="358160E4" w14:textId="77777777" w:rsidR="00F82E19" w:rsidRPr="00054C62"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p>
        </w:tc>
        <w:tc>
          <w:tcPr>
            <w:tcW w:w="3543" w:type="dxa"/>
            <w:vMerge/>
            <w:shd w:val="clear" w:color="auto" w:fill="E7E6E6" w:themeFill="background2"/>
          </w:tcPr>
          <w:p w14:paraId="3F6ED6BB" w14:textId="77777777" w:rsidR="00F82E19" w:rsidRPr="00054C62"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c>
          <w:tcPr>
            <w:tcW w:w="1560" w:type="dxa"/>
            <w:shd w:val="clear" w:color="auto" w:fill="E7E6E6" w:themeFill="background2"/>
          </w:tcPr>
          <w:p w14:paraId="1A309DDA" w14:textId="454C41DA" w:rsidR="00F82E19" w:rsidRPr="00054C62" w:rsidRDefault="00054C62"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r w:rsidRPr="00DE31E1">
              <w:rPr>
                <w:sz w:val="18"/>
                <w:szCs w:val="18"/>
                <w:lang w:val="es-CO"/>
              </w:rPr>
              <w:t>Hace 3 o + años, o nunca</w:t>
            </w:r>
          </w:p>
        </w:tc>
        <w:tc>
          <w:tcPr>
            <w:tcW w:w="4536" w:type="dxa"/>
            <w:shd w:val="clear" w:color="auto" w:fill="E7E6E6" w:themeFill="background2"/>
          </w:tcPr>
          <w:p w14:paraId="2007E276" w14:textId="77777777" w:rsidR="00054C62" w:rsidRPr="00C0771B" w:rsidRDefault="00054C62" w:rsidP="00054C62">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C0771B">
              <w:rPr>
                <w:sz w:val="18"/>
                <w:szCs w:val="18"/>
                <w:lang w:val="es-CO"/>
              </w:rPr>
              <w:t>Además de lo arriba mencionado, considere:</w:t>
            </w:r>
          </w:p>
          <w:p w14:paraId="56246679" w14:textId="63AA01A0" w:rsidR="00F82E19" w:rsidRPr="003E1DF0" w:rsidRDefault="00054C62" w:rsidP="00054C62">
            <w:pPr>
              <w:pStyle w:val="Textoindependiente"/>
              <w:numPr>
                <w:ilvl w:val="0"/>
                <w:numId w:val="19"/>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054C62">
              <w:rPr>
                <w:sz w:val="18"/>
                <w:szCs w:val="18"/>
                <w:lang w:val="es-CO"/>
              </w:rPr>
              <w:t xml:space="preserve">Formación de Capacitadores sobre las NMPNA de 2019. </w:t>
            </w:r>
          </w:p>
        </w:tc>
      </w:tr>
      <w:tr w:rsidR="00122267" w:rsidRPr="003E1DF0" w14:paraId="499824A3" w14:textId="77777777" w:rsidTr="003E7DC0">
        <w:trPr>
          <w:trHeight w:val="808"/>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CD7E5" w:themeFill="accent2" w:themeFillTint="33"/>
          </w:tcPr>
          <w:p w14:paraId="48D4C14A" w14:textId="77777777" w:rsidR="007327DB" w:rsidRPr="003E1DF0" w:rsidRDefault="007327DB" w:rsidP="000D6D1B">
            <w:pPr>
              <w:pStyle w:val="Textoindependiente"/>
              <w:rPr>
                <w:color w:val="auto"/>
                <w:sz w:val="16"/>
                <w:szCs w:val="16"/>
                <w:lang w:val="es-CO"/>
              </w:rPr>
            </w:pPr>
          </w:p>
          <w:p w14:paraId="4E8FF9D2" w14:textId="1732EBAF" w:rsidR="000D6D1B" w:rsidRPr="00436052" w:rsidRDefault="00436052" w:rsidP="00436052">
            <w:pPr>
              <w:pStyle w:val="Textoindependiente"/>
              <w:rPr>
                <w:sz w:val="26"/>
                <w:szCs w:val="26"/>
                <w:lang w:val="es-CO"/>
              </w:rPr>
            </w:pPr>
            <w:r w:rsidRPr="00436052">
              <w:rPr>
                <w:color w:val="auto"/>
                <w:sz w:val="26"/>
                <w:szCs w:val="26"/>
                <w:lang w:val="es-CO"/>
              </w:rPr>
              <w:t>Institucionalizar y Monitorear la Aplicaci</w:t>
            </w:r>
            <w:r>
              <w:rPr>
                <w:color w:val="auto"/>
                <w:sz w:val="26"/>
                <w:szCs w:val="26"/>
                <w:lang w:val="es-CO"/>
              </w:rPr>
              <w:t xml:space="preserve">ón </w:t>
            </w:r>
          </w:p>
        </w:tc>
        <w:tc>
          <w:tcPr>
            <w:tcW w:w="2127" w:type="dxa"/>
            <w:vMerge w:val="restart"/>
          </w:tcPr>
          <w:p w14:paraId="046FDB70" w14:textId="34ECAE23" w:rsidR="000D6D1B" w:rsidRPr="00436052" w:rsidRDefault="00436052" w:rsidP="00436052">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436052">
              <w:rPr>
                <w:sz w:val="18"/>
                <w:szCs w:val="18"/>
                <w:lang w:val="es-CO"/>
              </w:rPr>
              <w:t>Para mejorar la calidad, predictibilidad y responsabilidad de la protecci</w:t>
            </w:r>
            <w:r>
              <w:rPr>
                <w:sz w:val="18"/>
                <w:szCs w:val="18"/>
                <w:lang w:val="es-CO"/>
              </w:rPr>
              <w:t xml:space="preserve">ón de la niñez y adolescencia y de los enfoques integrados </w:t>
            </w:r>
            <w:r>
              <w:rPr>
                <w:sz w:val="18"/>
                <w:szCs w:val="18"/>
                <w:lang w:val="es-CO"/>
              </w:rPr>
              <w:lastRenderedPageBreak/>
              <w:t xml:space="preserve">multisectoriales en la acción humanitaria </w:t>
            </w:r>
          </w:p>
        </w:tc>
        <w:tc>
          <w:tcPr>
            <w:tcW w:w="3543" w:type="dxa"/>
            <w:vMerge w:val="restart"/>
          </w:tcPr>
          <w:p w14:paraId="52420B9D" w14:textId="77777777" w:rsidR="000D6D1B" w:rsidRPr="00436052"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c>
          <w:tcPr>
            <w:tcW w:w="1560" w:type="dxa"/>
          </w:tcPr>
          <w:p w14:paraId="28913751" w14:textId="77777777" w:rsidR="00F15FC0" w:rsidRPr="00436052" w:rsidRDefault="00F15FC0"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p>
          <w:p w14:paraId="4AC45B27" w14:textId="7079F5D4" w:rsidR="000D6D1B" w:rsidRPr="00F15FC0" w:rsidRDefault="00C54CDD"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w:t>
            </w:r>
            <w:proofErr w:type="spellStart"/>
            <w:r>
              <w:rPr>
                <w:sz w:val="18"/>
                <w:szCs w:val="18"/>
              </w:rPr>
              <w:t>menos</w:t>
            </w:r>
            <w:proofErr w:type="spellEnd"/>
            <w:r>
              <w:rPr>
                <w:sz w:val="18"/>
                <w:szCs w:val="18"/>
              </w:rPr>
              <w:t xml:space="preserve"> de 2 </w:t>
            </w:r>
            <w:proofErr w:type="spellStart"/>
            <w:r>
              <w:rPr>
                <w:sz w:val="18"/>
                <w:szCs w:val="18"/>
              </w:rPr>
              <w:t>años</w:t>
            </w:r>
            <w:proofErr w:type="spellEnd"/>
          </w:p>
        </w:tc>
        <w:tc>
          <w:tcPr>
            <w:tcW w:w="4536" w:type="dxa"/>
          </w:tcPr>
          <w:p w14:paraId="3480EB4B" w14:textId="435BCE20" w:rsidR="000D6D1B" w:rsidRPr="009B72B2" w:rsidRDefault="00C54CDD"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Todos</w:t>
            </w:r>
            <w:proofErr w:type="spellEnd"/>
            <w:r>
              <w:rPr>
                <w:sz w:val="18"/>
                <w:szCs w:val="18"/>
              </w:rPr>
              <w:t xml:space="preserve"> </w:t>
            </w:r>
            <w:proofErr w:type="spellStart"/>
            <w:r>
              <w:rPr>
                <w:sz w:val="18"/>
                <w:szCs w:val="18"/>
              </w:rPr>
              <w:t>los</w:t>
            </w:r>
            <w:proofErr w:type="spellEnd"/>
            <w:r>
              <w:rPr>
                <w:sz w:val="18"/>
                <w:szCs w:val="18"/>
              </w:rPr>
              <w:t xml:space="preserve"> </w:t>
            </w:r>
            <w:proofErr w:type="spellStart"/>
            <w:r>
              <w:rPr>
                <w:sz w:val="18"/>
                <w:szCs w:val="18"/>
              </w:rPr>
              <w:t>contextos</w:t>
            </w:r>
            <w:proofErr w:type="spellEnd"/>
            <w:r>
              <w:rPr>
                <w:sz w:val="18"/>
                <w:szCs w:val="18"/>
              </w:rPr>
              <w:t xml:space="preserve"> </w:t>
            </w:r>
            <w:proofErr w:type="spellStart"/>
            <w:r>
              <w:rPr>
                <w:sz w:val="18"/>
                <w:szCs w:val="18"/>
              </w:rPr>
              <w:t>deben</w:t>
            </w:r>
            <w:proofErr w:type="spellEnd"/>
            <w:r w:rsidR="000D6D1B" w:rsidRPr="009B72B2">
              <w:rPr>
                <w:sz w:val="18"/>
                <w:szCs w:val="18"/>
              </w:rPr>
              <w:t xml:space="preserve">: </w:t>
            </w:r>
          </w:p>
          <w:p w14:paraId="3A5839D2" w14:textId="40DF0DFF" w:rsidR="000D6D1B" w:rsidRPr="00C54CDD" w:rsidRDefault="00C54CDD" w:rsidP="00761850">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DB265D">
              <w:rPr>
                <w:sz w:val="18"/>
                <w:szCs w:val="18"/>
                <w:lang w:val="es-CO"/>
              </w:rPr>
              <w:t xml:space="preserve">Actualizar planes interinstitucionales y de </w:t>
            </w:r>
            <w:r>
              <w:rPr>
                <w:sz w:val="18"/>
                <w:szCs w:val="18"/>
                <w:lang w:val="es-CO"/>
              </w:rPr>
              <w:t xml:space="preserve">respuesta </w:t>
            </w:r>
            <w:r w:rsidRPr="00DB265D">
              <w:rPr>
                <w:sz w:val="18"/>
                <w:szCs w:val="18"/>
                <w:lang w:val="es-CO"/>
              </w:rPr>
              <w:t xml:space="preserve">específica de agencia  </w:t>
            </w:r>
            <w:r w:rsidR="00F34A2F">
              <w:rPr>
                <w:sz w:val="18"/>
                <w:szCs w:val="18"/>
                <w:lang w:val="es-CO"/>
              </w:rPr>
              <w:t xml:space="preserve">en </w:t>
            </w:r>
            <w:r w:rsidRPr="00DB265D">
              <w:rPr>
                <w:sz w:val="18"/>
                <w:szCs w:val="18"/>
                <w:lang w:val="es-CO"/>
              </w:rPr>
              <w:t>el marco de la</w:t>
            </w:r>
            <w:r>
              <w:rPr>
                <w:sz w:val="18"/>
                <w:szCs w:val="18"/>
                <w:lang w:val="es-CO"/>
              </w:rPr>
              <w:t xml:space="preserve"> edición </w:t>
            </w:r>
            <w:r w:rsidRPr="00DB265D">
              <w:rPr>
                <w:sz w:val="18"/>
                <w:szCs w:val="18"/>
                <w:lang w:val="es-CO"/>
              </w:rPr>
              <w:t>2019</w:t>
            </w:r>
          </w:p>
          <w:p w14:paraId="047FAB57" w14:textId="4828B937" w:rsidR="000D6D1B" w:rsidRPr="00C54CDD" w:rsidRDefault="00C54CDD" w:rsidP="00761850">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Pr>
                <w:sz w:val="18"/>
                <w:szCs w:val="18"/>
                <w:lang w:val="es-CO"/>
              </w:rPr>
              <w:t xml:space="preserve">Incluir indicadores contextualizados en el marco de la edición 2019 (remítase a la Tabla de Indicadores) </w:t>
            </w:r>
          </w:p>
          <w:p w14:paraId="214A3BD1" w14:textId="25630EEC" w:rsidR="009B72B2" w:rsidRPr="00C54CDD" w:rsidRDefault="00C54CDD" w:rsidP="00761850">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20"/>
                <w:szCs w:val="20"/>
                <w:lang w:val="es-CO"/>
              </w:rPr>
            </w:pPr>
            <w:r w:rsidRPr="00C54CDD">
              <w:rPr>
                <w:sz w:val="18"/>
                <w:szCs w:val="18"/>
                <w:lang w:val="es-CO"/>
              </w:rPr>
              <w:t xml:space="preserve">Propugnar con los donantes el uso de las NMPNA de 2019 y sus indicadores en </w:t>
            </w:r>
            <w:r w:rsidR="00436052">
              <w:rPr>
                <w:sz w:val="18"/>
                <w:szCs w:val="18"/>
                <w:lang w:val="es-CO"/>
              </w:rPr>
              <w:t xml:space="preserve">propuestas de financiación </w:t>
            </w:r>
          </w:p>
          <w:p w14:paraId="69E9CE31" w14:textId="13C5E125" w:rsidR="009B72B2" w:rsidRPr="003E7DC0" w:rsidRDefault="003E7DC0" w:rsidP="003E7DC0">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20"/>
                <w:szCs w:val="20"/>
                <w:lang w:val="es-CO"/>
              </w:rPr>
            </w:pPr>
            <w:r w:rsidRPr="003E7DC0">
              <w:rPr>
                <w:sz w:val="18"/>
                <w:szCs w:val="18"/>
                <w:lang w:val="es-CO"/>
              </w:rPr>
              <w:lastRenderedPageBreak/>
              <w:t xml:space="preserve">Abogar con los gobiernos para institucionalizar las NMPNA de 2019 </w:t>
            </w:r>
          </w:p>
        </w:tc>
      </w:tr>
      <w:tr w:rsidR="00122267" w:rsidRPr="003E1DF0" w14:paraId="373E09BF" w14:textId="77777777" w:rsidTr="003E7DC0">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CD7E5" w:themeFill="accent2" w:themeFillTint="33"/>
          </w:tcPr>
          <w:p w14:paraId="3C8051BE" w14:textId="77777777" w:rsidR="000D6D1B" w:rsidRPr="003E7DC0" w:rsidRDefault="000D6D1B" w:rsidP="000D6D1B">
            <w:pPr>
              <w:pStyle w:val="Textoindependiente"/>
              <w:rPr>
                <w:lang w:val="es-CO"/>
              </w:rPr>
            </w:pPr>
          </w:p>
        </w:tc>
        <w:tc>
          <w:tcPr>
            <w:tcW w:w="2127" w:type="dxa"/>
            <w:vMerge/>
          </w:tcPr>
          <w:p w14:paraId="21CCBE5E" w14:textId="77777777" w:rsidR="000D6D1B" w:rsidRPr="003E7DC0" w:rsidRDefault="000D6D1B" w:rsidP="000D6D1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es-CO"/>
              </w:rPr>
            </w:pPr>
          </w:p>
        </w:tc>
        <w:tc>
          <w:tcPr>
            <w:tcW w:w="3543" w:type="dxa"/>
            <w:vMerge/>
          </w:tcPr>
          <w:p w14:paraId="46AFD58B" w14:textId="77777777" w:rsidR="000D6D1B" w:rsidRPr="003E7DC0" w:rsidRDefault="000D6D1B" w:rsidP="000D6D1B">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c>
          <w:tcPr>
            <w:tcW w:w="1560" w:type="dxa"/>
            <w:shd w:val="clear" w:color="auto" w:fill="ECD7E5" w:themeFill="accent2" w:themeFillTint="33"/>
          </w:tcPr>
          <w:p w14:paraId="62A01494" w14:textId="1FA7DC86" w:rsidR="000D6D1B" w:rsidRPr="00F15FC0" w:rsidRDefault="00F34A2F" w:rsidP="000D6D1B">
            <w:pPr>
              <w:pStyle w:val="Textoindependiente"/>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Hace</w:t>
            </w:r>
            <w:proofErr w:type="spellEnd"/>
            <w:r>
              <w:rPr>
                <w:sz w:val="18"/>
                <w:szCs w:val="18"/>
              </w:rPr>
              <w:t xml:space="preserve"> entre </w:t>
            </w:r>
            <w:r w:rsidRPr="007327DB">
              <w:rPr>
                <w:sz w:val="18"/>
                <w:szCs w:val="18"/>
              </w:rPr>
              <w:t xml:space="preserve">2-3 </w:t>
            </w:r>
            <w:proofErr w:type="spellStart"/>
            <w:r>
              <w:rPr>
                <w:sz w:val="18"/>
                <w:szCs w:val="18"/>
              </w:rPr>
              <w:t>años</w:t>
            </w:r>
            <w:proofErr w:type="spellEnd"/>
          </w:p>
        </w:tc>
        <w:tc>
          <w:tcPr>
            <w:tcW w:w="4536" w:type="dxa"/>
            <w:shd w:val="clear" w:color="auto" w:fill="ECD7E5" w:themeFill="accent2" w:themeFillTint="33"/>
          </w:tcPr>
          <w:p w14:paraId="4C04CEF0" w14:textId="4C6D69B5" w:rsidR="000D6D1B" w:rsidRPr="00F34A2F" w:rsidRDefault="00F34A2F" w:rsidP="000D6D1B">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C0771B">
              <w:rPr>
                <w:sz w:val="18"/>
                <w:szCs w:val="18"/>
                <w:lang w:val="es-CO"/>
              </w:rPr>
              <w:t>Además de lo arriba mencionado, considere</w:t>
            </w:r>
            <w:r w:rsidR="000D6D1B" w:rsidRPr="00F34A2F">
              <w:rPr>
                <w:sz w:val="18"/>
                <w:szCs w:val="18"/>
                <w:lang w:val="es-CO"/>
              </w:rPr>
              <w:t xml:space="preserve">: </w:t>
            </w:r>
          </w:p>
          <w:p w14:paraId="32425EDD" w14:textId="427D4713" w:rsidR="000D6D1B" w:rsidRPr="00F34A2F" w:rsidRDefault="00F34A2F" w:rsidP="00F34A2F">
            <w:pPr>
              <w:pStyle w:val="Textoindependiente"/>
              <w:numPr>
                <w:ilvl w:val="0"/>
                <w:numId w:val="20"/>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es-CO"/>
              </w:rPr>
            </w:pPr>
            <w:r w:rsidRPr="00F34A2F">
              <w:rPr>
                <w:sz w:val="18"/>
                <w:szCs w:val="18"/>
                <w:lang w:val="es-CO"/>
              </w:rPr>
              <w:t xml:space="preserve">Sesiones de trabajo con las agencias humanitarias y </w:t>
            </w:r>
            <w:r w:rsidR="003E7DC0" w:rsidRPr="00F34A2F">
              <w:rPr>
                <w:sz w:val="18"/>
                <w:szCs w:val="18"/>
                <w:lang w:val="es-CO"/>
              </w:rPr>
              <w:t>actores</w:t>
            </w:r>
            <w:r w:rsidRPr="00F34A2F">
              <w:rPr>
                <w:sz w:val="18"/>
                <w:szCs w:val="18"/>
                <w:lang w:val="es-CO"/>
              </w:rPr>
              <w:t xml:space="preserve"> nacionales sobre c</w:t>
            </w:r>
            <w:r>
              <w:rPr>
                <w:sz w:val="18"/>
                <w:szCs w:val="18"/>
                <w:lang w:val="es-CO"/>
              </w:rPr>
              <w:t xml:space="preserve">ómo institucionalizar las NMPNA de 2019  </w:t>
            </w:r>
          </w:p>
        </w:tc>
      </w:tr>
      <w:tr w:rsidR="00122267" w:rsidRPr="003E1DF0" w14:paraId="329FEE28" w14:textId="77777777" w:rsidTr="003E7DC0">
        <w:trPr>
          <w:trHeight w:val="806"/>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CD7E5" w:themeFill="accent2" w:themeFillTint="33"/>
          </w:tcPr>
          <w:p w14:paraId="2887A261" w14:textId="77777777" w:rsidR="000D6D1B" w:rsidRPr="00F34A2F" w:rsidRDefault="000D6D1B" w:rsidP="000D6D1B">
            <w:pPr>
              <w:pStyle w:val="Textoindependiente"/>
              <w:rPr>
                <w:lang w:val="es-CO"/>
              </w:rPr>
            </w:pPr>
          </w:p>
        </w:tc>
        <w:tc>
          <w:tcPr>
            <w:tcW w:w="2127" w:type="dxa"/>
            <w:vMerge/>
          </w:tcPr>
          <w:p w14:paraId="766D25FF" w14:textId="77777777" w:rsidR="000D6D1B" w:rsidRPr="00F34A2F"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p>
        </w:tc>
        <w:tc>
          <w:tcPr>
            <w:tcW w:w="3543" w:type="dxa"/>
            <w:vMerge/>
          </w:tcPr>
          <w:p w14:paraId="5457A1C5" w14:textId="77777777" w:rsidR="000D6D1B" w:rsidRPr="00F34A2F"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c>
          <w:tcPr>
            <w:tcW w:w="1560" w:type="dxa"/>
          </w:tcPr>
          <w:p w14:paraId="40E5DF67" w14:textId="4A5E2278" w:rsidR="000D6D1B" w:rsidRPr="00F34A2F" w:rsidRDefault="00F34A2F"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es-CO"/>
              </w:rPr>
            </w:pPr>
            <w:r w:rsidRPr="00DE31E1">
              <w:rPr>
                <w:sz w:val="18"/>
                <w:szCs w:val="18"/>
                <w:lang w:val="es-CO"/>
              </w:rPr>
              <w:t>Hace 3 o + años, o nunca</w:t>
            </w:r>
          </w:p>
        </w:tc>
        <w:tc>
          <w:tcPr>
            <w:tcW w:w="4536" w:type="dxa"/>
          </w:tcPr>
          <w:p w14:paraId="6F83AFA4" w14:textId="33DC34F9" w:rsidR="000D6D1B" w:rsidRPr="00F34A2F" w:rsidRDefault="00F34A2F" w:rsidP="000D6D1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r w:rsidRPr="00F34A2F">
              <w:rPr>
                <w:sz w:val="18"/>
                <w:szCs w:val="18"/>
                <w:highlight w:val="yellow"/>
                <w:lang w:val="es-CO"/>
              </w:rPr>
              <w:t>Además de lo arriba mencionado, considere</w:t>
            </w:r>
            <w:r w:rsidR="000D6D1B" w:rsidRPr="00F34A2F">
              <w:rPr>
                <w:sz w:val="18"/>
                <w:szCs w:val="18"/>
                <w:highlight w:val="yellow"/>
                <w:lang w:val="es-CO"/>
              </w:rPr>
              <w:t>:</w:t>
            </w:r>
            <w:r w:rsidR="000D6D1B" w:rsidRPr="00F34A2F">
              <w:rPr>
                <w:sz w:val="18"/>
                <w:szCs w:val="18"/>
                <w:lang w:val="es-CO"/>
              </w:rPr>
              <w:t xml:space="preserve"> </w:t>
            </w:r>
            <w:r w:rsidRPr="00F34A2F">
              <w:rPr>
                <w:sz w:val="18"/>
                <w:szCs w:val="18"/>
                <w:lang w:val="es-CO"/>
              </w:rPr>
              <w:t xml:space="preserve"> </w:t>
            </w:r>
          </w:p>
          <w:p w14:paraId="15CDA467" w14:textId="77777777" w:rsidR="007327DB" w:rsidRPr="00F34A2F" w:rsidRDefault="007327DB"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p>
          <w:p w14:paraId="4DB84E48" w14:textId="77777777" w:rsidR="007327DB" w:rsidRPr="00F34A2F" w:rsidRDefault="007327DB"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es-CO"/>
              </w:rPr>
            </w:pPr>
          </w:p>
        </w:tc>
      </w:tr>
    </w:tbl>
    <w:p w14:paraId="6B5598A2" w14:textId="24B6C30F" w:rsidR="00CA2586" w:rsidRPr="00F34A2F" w:rsidRDefault="00F34A2F" w:rsidP="007327DB">
      <w:pPr>
        <w:pStyle w:val="Ttulo1"/>
        <w:rPr>
          <w:lang w:val="es-CO"/>
        </w:rPr>
      </w:pPr>
      <w:r w:rsidRPr="00F34A2F">
        <w:rPr>
          <w:lang w:val="es-CO"/>
        </w:rPr>
        <w:t xml:space="preserve">¿ALGUNA </w:t>
      </w:r>
      <w:proofErr w:type="gramStart"/>
      <w:r w:rsidRPr="00F34A2F">
        <w:rPr>
          <w:lang w:val="es-CO"/>
        </w:rPr>
        <w:t>PREGUNTA</w:t>
      </w:r>
      <w:r w:rsidR="00CA2586" w:rsidRPr="00F34A2F">
        <w:rPr>
          <w:lang w:val="es-CO"/>
        </w:rPr>
        <w:t xml:space="preserve"> </w:t>
      </w:r>
      <w:r w:rsidRPr="00F34A2F">
        <w:rPr>
          <w:lang w:val="es-CO"/>
        </w:rPr>
        <w:t>?</w:t>
      </w:r>
      <w:proofErr w:type="gramEnd"/>
    </w:p>
    <w:p w14:paraId="6608C9F0" w14:textId="6B4CF3A4" w:rsidR="00D556FE" w:rsidRPr="00F34A2F" w:rsidRDefault="00F34A2F" w:rsidP="00102C0A">
      <w:pPr>
        <w:rPr>
          <w:lang w:val="es-CO"/>
        </w:rPr>
      </w:pPr>
      <w:r w:rsidRPr="00F34A2F">
        <w:rPr>
          <w:lang w:val="es-CO"/>
        </w:rPr>
        <w:t>Contacte el Grupo de Trabajo de NMPNA en</w:t>
      </w:r>
      <w:r w:rsidR="00CA2586" w:rsidRPr="00F34A2F">
        <w:rPr>
          <w:lang w:val="es-CO"/>
        </w:rPr>
        <w:t xml:space="preserve"> </w:t>
      </w:r>
      <w:hyperlink r:id="rId14" w:history="1">
        <w:r w:rsidR="00CA2586" w:rsidRPr="00F34A2F">
          <w:rPr>
            <w:rStyle w:val="Hipervnculo"/>
            <w:color w:val="0388C5" w:themeColor="accent5"/>
            <w:lang w:val="es-CO"/>
          </w:rPr>
          <w:t>cpms.wg@alliancecpha.org</w:t>
        </w:r>
      </w:hyperlink>
      <w:r w:rsidR="00CA2586" w:rsidRPr="00F34A2F">
        <w:rPr>
          <w:color w:val="0388C5" w:themeColor="accent5"/>
          <w:lang w:val="es-CO"/>
        </w:rPr>
        <w:t xml:space="preserve"> </w:t>
      </w:r>
      <w:r w:rsidR="00CA2586" w:rsidRPr="00F34A2F">
        <w:rPr>
          <w:lang w:val="es-CO"/>
        </w:rPr>
        <w:t>o visit</w:t>
      </w:r>
      <w:r w:rsidR="00C30135">
        <w:rPr>
          <w:lang w:val="es-CO"/>
        </w:rPr>
        <w:t>e nuestro sitio web en</w:t>
      </w:r>
      <w:r w:rsidR="00CA2586" w:rsidRPr="00F34A2F">
        <w:rPr>
          <w:lang w:val="es-CO"/>
        </w:rPr>
        <w:t xml:space="preserve"> </w:t>
      </w:r>
      <w:hyperlink r:id="rId15" w:history="1">
        <w:r w:rsidR="00CA2586" w:rsidRPr="00F34A2F">
          <w:rPr>
            <w:rStyle w:val="Hipervnculo"/>
            <w:color w:val="0388C5" w:themeColor="accent5"/>
            <w:lang w:val="es-CO"/>
          </w:rPr>
          <w:t>https://alliancecpha.org/en/CPMS_home</w:t>
        </w:r>
      </w:hyperlink>
      <w:r w:rsidR="00CA2586" w:rsidRPr="00F34A2F">
        <w:rPr>
          <w:lang w:val="es-CO"/>
        </w:rPr>
        <w:t>.</w:t>
      </w:r>
    </w:p>
    <w:sectPr w:rsidR="00D556FE" w:rsidRPr="00F34A2F" w:rsidSect="002738B4">
      <w:footerReference w:type="default" r:id="rId16"/>
      <w:pgSz w:w="15840" w:h="12240" w:orient="landscape"/>
      <w:pgMar w:top="1080" w:right="1440" w:bottom="1080" w:left="1080" w:header="720" w:footer="72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EC9FE" w14:textId="77777777" w:rsidR="00C71C7B" w:rsidRDefault="00C71C7B" w:rsidP="007056C9">
      <w:pPr>
        <w:spacing w:after="0" w:line="240" w:lineRule="auto"/>
      </w:pPr>
      <w:r>
        <w:separator/>
      </w:r>
    </w:p>
  </w:endnote>
  <w:endnote w:type="continuationSeparator" w:id="0">
    <w:p w14:paraId="48A581DD" w14:textId="77777777" w:rsidR="00C71C7B" w:rsidRDefault="00C71C7B"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124356007"/>
      <w:docPartObj>
        <w:docPartGallery w:val="Page Numbers (Bottom of Page)"/>
        <w:docPartUnique/>
      </w:docPartObj>
    </w:sdtPr>
    <w:sdtEndPr>
      <w:rPr>
        <w:rStyle w:val="Nmerodepgina"/>
      </w:rPr>
    </w:sdtEnd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s-CO" w:eastAsia="es-CO"/>
      </w:rPr>
      <w:drawing>
        <wp:anchor distT="0" distB="0" distL="114300" distR="114300" simplePos="0" relativeHeight="251660288" behindDoc="1" locked="0" layoutInCell="1" allowOverlap="1" wp14:anchorId="3F173F75" wp14:editId="61FC3036">
          <wp:simplePos x="0" y="0"/>
          <wp:positionH relativeFrom="column">
            <wp:posOffset>-444500</wp:posOffset>
          </wp:positionH>
          <wp:positionV relativeFrom="paragraph">
            <wp:posOffset>109220</wp:posOffset>
          </wp:positionV>
          <wp:extent cx="7315200" cy="27432"/>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846F" w14:textId="5BECC24A" w:rsidR="000F7790" w:rsidRDefault="0057658E" w:rsidP="0057658E">
    <w:pPr>
      <w:pStyle w:val="Piedepgina"/>
      <w:jc w:val="center"/>
    </w:pPr>
    <w:r>
      <w:rPr>
        <w:noProof/>
        <w:lang w:val="es-CO" w:eastAsia="es-CO"/>
      </w:rPr>
      <w:drawing>
        <wp:inline distT="0" distB="0" distL="0" distR="0" wp14:anchorId="5387FDBD" wp14:editId="464EE67A">
          <wp:extent cx="7315835" cy="24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835" cy="24130"/>
                  </a:xfrm>
                  <a:prstGeom prst="rect">
                    <a:avLst/>
                  </a:prstGeom>
                  <a:noFill/>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E926A" w14:textId="6BA2BE72" w:rsidR="0057658E" w:rsidRPr="002C16F2" w:rsidRDefault="00847D80" w:rsidP="00F15FC0">
    <w:pPr>
      <w:pStyle w:val="Piedepgina"/>
      <w:ind w:right="-1080"/>
      <w:jc w:val="center"/>
      <w:rPr>
        <w:color w:val="AEAAAA" w:themeColor="background2" w:themeShade="BF"/>
      </w:rPr>
    </w:pPr>
    <w:r>
      <w:rPr>
        <w:noProof/>
        <w:color w:val="AEAAAA" w:themeColor="background2" w:themeShade="BF"/>
        <w:lang w:val="es-CO" w:eastAsia="es-CO"/>
      </w:rPr>
      <w:drawing>
        <wp:inline distT="0" distB="0" distL="0" distR="0" wp14:anchorId="4125EB7F" wp14:editId="7B5CA968">
          <wp:extent cx="7315835" cy="457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2471" cy="69508"/>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C82A" w14:textId="77777777" w:rsidR="00C71C7B" w:rsidRDefault="00C71C7B" w:rsidP="007056C9">
      <w:pPr>
        <w:spacing w:after="0" w:line="240" w:lineRule="auto"/>
      </w:pPr>
      <w:r>
        <w:separator/>
      </w:r>
    </w:p>
  </w:footnote>
  <w:footnote w:type="continuationSeparator" w:id="0">
    <w:p w14:paraId="072A3238" w14:textId="77777777" w:rsidR="00C71C7B" w:rsidRDefault="00C71C7B"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86DC" w14:textId="2BF4AE57" w:rsidR="00967F3B" w:rsidRPr="000F588C" w:rsidRDefault="00967F3B" w:rsidP="00967F3B">
    <w:pPr>
      <w:tabs>
        <w:tab w:val="center" w:pos="4680"/>
        <w:tab w:val="right" w:pos="9360"/>
      </w:tabs>
      <w:spacing w:after="0" w:line="240" w:lineRule="auto"/>
      <w:rPr>
        <w:color w:val="70345C" w:themeColor="accent2" w:themeShade="BF"/>
        <w:sz w:val="28"/>
        <w:szCs w:val="28"/>
        <w:lang w:val="es-CO"/>
      </w:rPr>
    </w:pPr>
    <w:r w:rsidRPr="00967F3B">
      <w:rPr>
        <w:noProof/>
        <w:color w:val="70345C" w:themeColor="accent2" w:themeShade="BF"/>
        <w:sz w:val="28"/>
        <w:szCs w:val="28"/>
        <w:lang w:val="es-CO" w:eastAsia="es-CO"/>
      </w:rPr>
      <mc:AlternateContent>
        <mc:Choice Requires="wps">
          <w:drawing>
            <wp:anchor distT="0" distB="0" distL="114300" distR="114300" simplePos="0" relativeHeight="251662336" behindDoc="0" locked="0" layoutInCell="1" allowOverlap="1" wp14:anchorId="1A5F0C5A" wp14:editId="4B698CFF">
              <wp:simplePos x="0" y="0"/>
              <wp:positionH relativeFrom="column">
                <wp:posOffset>0</wp:posOffset>
              </wp:positionH>
              <wp:positionV relativeFrom="paragraph">
                <wp:posOffset>263525</wp:posOffset>
              </wp:positionV>
              <wp:extent cx="27432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660AC3" id="Straight Connector 10"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" strokecolor="#405d78" strokeweight="1pt">
              <v:stroke joinstyle="miter"/>
            </v:line>
          </w:pict>
        </mc:Fallback>
      </mc:AlternateContent>
    </w:r>
    <w:r w:rsidR="000F588C" w:rsidRPr="000F588C">
      <w:rPr>
        <w:color w:val="70345C" w:themeColor="accent2" w:themeShade="BF"/>
        <w:sz w:val="28"/>
        <w:szCs w:val="28"/>
        <w:lang w:val="es-CO"/>
      </w:rPr>
      <w:t>Kit de Herramientas de Implement</w:t>
    </w:r>
    <w:r w:rsidR="000F588C">
      <w:rPr>
        <w:color w:val="70345C" w:themeColor="accent2" w:themeShade="BF"/>
        <w:sz w:val="28"/>
        <w:szCs w:val="28"/>
        <w:lang w:val="es-CO"/>
      </w:rPr>
      <w:t xml:space="preserve">ación de las NMPNA de </w:t>
    </w:r>
    <w:r w:rsidRPr="000F588C">
      <w:rPr>
        <w:color w:val="70345C" w:themeColor="accent2" w:themeShade="BF"/>
        <w:sz w:val="28"/>
        <w:szCs w:val="28"/>
        <w:lang w:val="es-CO"/>
      </w:rPr>
      <w:t xml:space="preserve">2019 </w:t>
    </w:r>
  </w:p>
  <w:p w14:paraId="552F806F" w14:textId="77777777" w:rsidR="00967F3B" w:rsidRPr="000F588C" w:rsidRDefault="00967F3B" w:rsidP="00967F3B">
    <w:pPr>
      <w:tabs>
        <w:tab w:val="center" w:pos="4680"/>
        <w:tab w:val="right" w:pos="9360"/>
      </w:tabs>
      <w:spacing w:after="0" w:line="240" w:lineRule="auto"/>
      <w:rPr>
        <w:lang w:val="es-CO"/>
      </w:rPr>
    </w:pPr>
  </w:p>
  <w:p w14:paraId="10025C42" w14:textId="77777777" w:rsidR="00967F3B" w:rsidRPr="000F588C" w:rsidRDefault="00967F3B">
    <w:pPr>
      <w:pStyle w:val="Encabezado"/>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3"/>
  </w:num>
  <w:num w:numId="8">
    <w:abstractNumId w:val="7"/>
  </w:num>
  <w:num w:numId="9">
    <w:abstractNumId w:val="9"/>
  </w:num>
  <w:num w:numId="10">
    <w:abstractNumId w:val="14"/>
  </w:num>
  <w:num w:numId="11">
    <w:abstractNumId w:val="10"/>
  </w:num>
  <w:num w:numId="12">
    <w:abstractNumId w:val="12"/>
  </w:num>
  <w:num w:numId="13">
    <w:abstractNumId w:val="6"/>
  </w:num>
  <w:num w:numId="14">
    <w:abstractNumId w:val="8"/>
  </w:num>
  <w:num w:numId="15">
    <w:abstractNumId w:val="16"/>
  </w:num>
  <w:num w:numId="16">
    <w:abstractNumId w:val="18"/>
  </w:num>
  <w:num w:numId="17">
    <w:abstractNumId w:val="17"/>
  </w:num>
  <w:num w:numId="18">
    <w:abstractNumId w:val="11"/>
  </w:num>
  <w:num w:numId="19">
    <w:abstractNumId w:val="19"/>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3077"/>
    <w:rsid w:val="00006A5B"/>
    <w:rsid w:val="00032236"/>
    <w:rsid w:val="0004041A"/>
    <w:rsid w:val="00043DF4"/>
    <w:rsid w:val="00054C62"/>
    <w:rsid w:val="000551C1"/>
    <w:rsid w:val="00070047"/>
    <w:rsid w:val="00071860"/>
    <w:rsid w:val="000815D8"/>
    <w:rsid w:val="000A4D0B"/>
    <w:rsid w:val="000D6D1B"/>
    <w:rsid w:val="000F588C"/>
    <w:rsid w:val="000F7790"/>
    <w:rsid w:val="00102C0A"/>
    <w:rsid w:val="001162ED"/>
    <w:rsid w:val="00117A65"/>
    <w:rsid w:val="0012171D"/>
    <w:rsid w:val="00122267"/>
    <w:rsid w:val="00122885"/>
    <w:rsid w:val="0012695C"/>
    <w:rsid w:val="00167184"/>
    <w:rsid w:val="0017581E"/>
    <w:rsid w:val="001A786F"/>
    <w:rsid w:val="001E1507"/>
    <w:rsid w:val="001E7894"/>
    <w:rsid w:val="00200E93"/>
    <w:rsid w:val="002023AB"/>
    <w:rsid w:val="00212877"/>
    <w:rsid w:val="00215865"/>
    <w:rsid w:val="00220BED"/>
    <w:rsid w:val="00221051"/>
    <w:rsid w:val="00227559"/>
    <w:rsid w:val="0024593E"/>
    <w:rsid w:val="00264B8C"/>
    <w:rsid w:val="00272DB4"/>
    <w:rsid w:val="002738B4"/>
    <w:rsid w:val="00297A0B"/>
    <w:rsid w:val="002B08C3"/>
    <w:rsid w:val="002B7BB4"/>
    <w:rsid w:val="002C16F2"/>
    <w:rsid w:val="002C55BC"/>
    <w:rsid w:val="00300AC1"/>
    <w:rsid w:val="00306D58"/>
    <w:rsid w:val="0031555B"/>
    <w:rsid w:val="00332C25"/>
    <w:rsid w:val="0033320B"/>
    <w:rsid w:val="00335E68"/>
    <w:rsid w:val="00362AFD"/>
    <w:rsid w:val="00366BC4"/>
    <w:rsid w:val="0038071B"/>
    <w:rsid w:val="003B184F"/>
    <w:rsid w:val="003D3C61"/>
    <w:rsid w:val="003D684C"/>
    <w:rsid w:val="003E1DF0"/>
    <w:rsid w:val="003E3C90"/>
    <w:rsid w:val="003E7DC0"/>
    <w:rsid w:val="00401191"/>
    <w:rsid w:val="00436052"/>
    <w:rsid w:val="00456BED"/>
    <w:rsid w:val="00481F23"/>
    <w:rsid w:val="0048645E"/>
    <w:rsid w:val="004D5499"/>
    <w:rsid w:val="004E26D8"/>
    <w:rsid w:val="004E50CD"/>
    <w:rsid w:val="004F2534"/>
    <w:rsid w:val="004F7CEE"/>
    <w:rsid w:val="00504337"/>
    <w:rsid w:val="005265F0"/>
    <w:rsid w:val="00566755"/>
    <w:rsid w:val="0057658E"/>
    <w:rsid w:val="005840F2"/>
    <w:rsid w:val="00591AC1"/>
    <w:rsid w:val="0059398D"/>
    <w:rsid w:val="005A41ED"/>
    <w:rsid w:val="005C243B"/>
    <w:rsid w:val="005E44A4"/>
    <w:rsid w:val="005F203E"/>
    <w:rsid w:val="0060646B"/>
    <w:rsid w:val="00620791"/>
    <w:rsid w:val="006269A6"/>
    <w:rsid w:val="0062766C"/>
    <w:rsid w:val="00631B59"/>
    <w:rsid w:val="006901CE"/>
    <w:rsid w:val="00693399"/>
    <w:rsid w:val="006946D0"/>
    <w:rsid w:val="00694E43"/>
    <w:rsid w:val="006A0D14"/>
    <w:rsid w:val="006A77BF"/>
    <w:rsid w:val="00700C77"/>
    <w:rsid w:val="007056C9"/>
    <w:rsid w:val="007225B3"/>
    <w:rsid w:val="00730614"/>
    <w:rsid w:val="00730F05"/>
    <w:rsid w:val="007327DB"/>
    <w:rsid w:val="0074643B"/>
    <w:rsid w:val="00761850"/>
    <w:rsid w:val="00763989"/>
    <w:rsid w:val="00772A49"/>
    <w:rsid w:val="00777CBC"/>
    <w:rsid w:val="007A1A42"/>
    <w:rsid w:val="007C6D87"/>
    <w:rsid w:val="007D4390"/>
    <w:rsid w:val="007D6403"/>
    <w:rsid w:val="007D66F2"/>
    <w:rsid w:val="007F281B"/>
    <w:rsid w:val="00802017"/>
    <w:rsid w:val="008175CA"/>
    <w:rsid w:val="008342B8"/>
    <w:rsid w:val="00847D80"/>
    <w:rsid w:val="00871A58"/>
    <w:rsid w:val="00872288"/>
    <w:rsid w:val="00883679"/>
    <w:rsid w:val="00893E48"/>
    <w:rsid w:val="008B2EC0"/>
    <w:rsid w:val="008B462C"/>
    <w:rsid w:val="008D3978"/>
    <w:rsid w:val="008F1B5D"/>
    <w:rsid w:val="00914715"/>
    <w:rsid w:val="009262C9"/>
    <w:rsid w:val="00954ABB"/>
    <w:rsid w:val="00955FE1"/>
    <w:rsid w:val="009626FF"/>
    <w:rsid w:val="00967F3B"/>
    <w:rsid w:val="00986AA0"/>
    <w:rsid w:val="009A2600"/>
    <w:rsid w:val="009A4709"/>
    <w:rsid w:val="009B72B2"/>
    <w:rsid w:val="009C7619"/>
    <w:rsid w:val="009F0410"/>
    <w:rsid w:val="00A02996"/>
    <w:rsid w:val="00A10771"/>
    <w:rsid w:val="00A341D9"/>
    <w:rsid w:val="00A66922"/>
    <w:rsid w:val="00A8236D"/>
    <w:rsid w:val="00A8663C"/>
    <w:rsid w:val="00A903D6"/>
    <w:rsid w:val="00AD6C6D"/>
    <w:rsid w:val="00B1716F"/>
    <w:rsid w:val="00B4785C"/>
    <w:rsid w:val="00B53841"/>
    <w:rsid w:val="00B629EB"/>
    <w:rsid w:val="00B6340C"/>
    <w:rsid w:val="00B71066"/>
    <w:rsid w:val="00B72BB2"/>
    <w:rsid w:val="00B778D2"/>
    <w:rsid w:val="00B9701A"/>
    <w:rsid w:val="00BB6AB0"/>
    <w:rsid w:val="00BE2DAF"/>
    <w:rsid w:val="00BF0A87"/>
    <w:rsid w:val="00BF0FE6"/>
    <w:rsid w:val="00BF46B5"/>
    <w:rsid w:val="00C0538F"/>
    <w:rsid w:val="00C0771B"/>
    <w:rsid w:val="00C20794"/>
    <w:rsid w:val="00C272EB"/>
    <w:rsid w:val="00C30135"/>
    <w:rsid w:val="00C44085"/>
    <w:rsid w:val="00C51A81"/>
    <w:rsid w:val="00C54CDD"/>
    <w:rsid w:val="00C719CF"/>
    <w:rsid w:val="00C71C7B"/>
    <w:rsid w:val="00C81BDE"/>
    <w:rsid w:val="00C8203B"/>
    <w:rsid w:val="00C96D28"/>
    <w:rsid w:val="00CA2586"/>
    <w:rsid w:val="00CF54C4"/>
    <w:rsid w:val="00D06B78"/>
    <w:rsid w:val="00D14310"/>
    <w:rsid w:val="00D53F8C"/>
    <w:rsid w:val="00D556FE"/>
    <w:rsid w:val="00D56360"/>
    <w:rsid w:val="00D736AB"/>
    <w:rsid w:val="00DA75AC"/>
    <w:rsid w:val="00DB265D"/>
    <w:rsid w:val="00DB318A"/>
    <w:rsid w:val="00DC0276"/>
    <w:rsid w:val="00DC1BDA"/>
    <w:rsid w:val="00DC53DB"/>
    <w:rsid w:val="00DD0F5B"/>
    <w:rsid w:val="00DD30FA"/>
    <w:rsid w:val="00DE31E1"/>
    <w:rsid w:val="00DE4E33"/>
    <w:rsid w:val="00E0506C"/>
    <w:rsid w:val="00E11AE8"/>
    <w:rsid w:val="00E234E3"/>
    <w:rsid w:val="00E45D71"/>
    <w:rsid w:val="00E54B53"/>
    <w:rsid w:val="00E64495"/>
    <w:rsid w:val="00E6735A"/>
    <w:rsid w:val="00E90C3F"/>
    <w:rsid w:val="00E936D1"/>
    <w:rsid w:val="00EA12B8"/>
    <w:rsid w:val="00EA183C"/>
    <w:rsid w:val="00EA546B"/>
    <w:rsid w:val="00EC768B"/>
    <w:rsid w:val="00EF06A8"/>
    <w:rsid w:val="00EF6DD6"/>
    <w:rsid w:val="00EF7D16"/>
    <w:rsid w:val="00F01A0A"/>
    <w:rsid w:val="00F15FC0"/>
    <w:rsid w:val="00F22D66"/>
    <w:rsid w:val="00F245E5"/>
    <w:rsid w:val="00F34A2F"/>
    <w:rsid w:val="00F35795"/>
    <w:rsid w:val="00F60686"/>
    <w:rsid w:val="00F743E3"/>
    <w:rsid w:val="00F7777E"/>
    <w:rsid w:val="00F82E19"/>
    <w:rsid w:val="00F94603"/>
    <w:rsid w:val="00FB4CB9"/>
    <w:rsid w:val="00FD00E0"/>
    <w:rsid w:val="00FD0106"/>
    <w:rsid w:val="00FD2DD3"/>
    <w:rsid w:val="00FD4CE1"/>
    <w:rsid w:val="00FD4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47D80"/>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E45D71"/>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E45D71"/>
    <w:rPr>
      <w:rFonts w:ascii="Times New Roman" w:hAnsi="Times New Roman" w:cs="Times New Roman"/>
      <w:sz w:val="18"/>
      <w:szCs w:val="18"/>
    </w:rPr>
  </w:style>
  <w:style w:type="paragraph" w:styleId="Sinespaciado">
    <w:name w:val="No Spacing"/>
    <w:uiPriority w:val="1"/>
    <w:qFormat/>
    <w:rsid w:val="00847D80"/>
    <w:pPr>
      <w:spacing w:after="0" w:line="240" w:lineRule="auto"/>
    </w:pPr>
    <w:rPr>
      <w:rFonts w:ascii="Helvetica Neue Light" w:hAnsi="Helvetica Neu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lliancecpha.org/en/CPMS_home"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cpms.wg@alliancecpha.org"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B1E47-A6E3-4109-A04D-467D2C24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814</Words>
  <Characters>4482</Characters>
  <Application>Microsoft Office Word</Application>
  <DocSecurity>0</DocSecurity>
  <Lines>37</Lines>
  <Paragraphs>10</Paragraphs>
  <ScaleCrop>false</ScaleCrop>
  <HeadingPairs>
    <vt:vector size="6" baseType="variant">
      <vt:variant>
        <vt:lpstr>Título</vt:lpstr>
      </vt:variant>
      <vt:variant>
        <vt:i4>1</vt:i4>
      </vt:variant>
      <vt:variant>
        <vt:lpstr>Title</vt:lpstr>
      </vt:variant>
      <vt:variant>
        <vt:i4>1</vt:i4>
      </vt:variant>
      <vt:variant>
        <vt:lpstr>Headings</vt:lpstr>
      </vt:variant>
      <vt:variant>
        <vt:i4>5</vt:i4>
      </vt:variant>
    </vt:vector>
  </HeadingPairs>
  <TitlesOfParts>
    <vt:vector size="7" baseType="lpstr">
      <vt:lpstr/>
      <vt:lpstr/>
      <vt:lpstr>Introduction</vt:lpstr>
      <vt:lpstr>Instructions</vt:lpstr>
      <vt:lpstr>    How to complete the checklist:	</vt:lpstr>
      <vt:lpstr>Assessment Checklist</vt:lpstr>
      <vt:lpstr>Any Questions? </vt:lpstr>
    </vt:vector>
  </TitlesOfParts>
  <Company/>
  <LinksUpToDate>false</LinksUpToDate>
  <CharactersWithSpaces>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11</cp:revision>
  <dcterms:created xsi:type="dcterms:W3CDTF">2020-11-20T15:11:00Z</dcterms:created>
  <dcterms:modified xsi:type="dcterms:W3CDTF">2020-12-04T20:35:00Z</dcterms:modified>
</cp:coreProperties>
</file>