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FD3A" w14:textId="77777777" w:rsidR="00E11AE8" w:rsidRDefault="006A0D14" w:rsidP="00E54B53">
      <w:bookmarkStart w:id="0" w:name="_GoBack"/>
      <w:bookmarkEnd w:id="0"/>
      <w:r w:rsidRPr="00E936D1">
        <w:rPr>
          <w:rStyle w:val="Referenciasutil"/>
          <w:noProof/>
          <w:lang w:val="es-CO" w:eastAsia="es-CO"/>
        </w:rPr>
        <w:drawing>
          <wp:anchor distT="0" distB="0" distL="114300" distR="114300" simplePos="0" relativeHeight="251665408" behindDoc="1" locked="0" layoutInCell="1" allowOverlap="1" wp14:anchorId="4BC71474" wp14:editId="4FB49B71">
            <wp:simplePos x="0" y="0"/>
            <wp:positionH relativeFrom="column">
              <wp:posOffset>5292090</wp:posOffset>
            </wp:positionH>
            <wp:positionV relativeFrom="paragraph">
              <wp:posOffset>-554355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s-CO" w:eastAsia="es-CO"/>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3CE7B264" w:rsidR="00EA546B" w:rsidRPr="006A43BA" w:rsidRDefault="006A43BA" w:rsidP="00BB643F">
      <w:pPr>
        <w:pStyle w:val="Ttulo9"/>
        <w:ind w:right="15"/>
        <w:rPr>
          <w:lang w:val="es-CO"/>
        </w:rPr>
      </w:pPr>
      <w:bookmarkStart w:id="1" w:name="_Toc522623217"/>
      <w:r w:rsidRPr="006A43BA">
        <w:rPr>
          <w:lang w:val="es-CO"/>
        </w:rPr>
        <w:t>Concientización y Fortalecimiento de Capacidad</w:t>
      </w:r>
    </w:p>
    <w:bookmarkEnd w:id="1"/>
    <w:p w14:paraId="576BFBB9" w14:textId="68CEB557" w:rsidR="007056C9" w:rsidRPr="006A43BA" w:rsidRDefault="006A43BA" w:rsidP="00893E48">
      <w:pPr>
        <w:pStyle w:val="Ttulo1"/>
        <w:rPr>
          <w:lang w:val="es-CO"/>
        </w:rPr>
      </w:pPr>
      <w:r w:rsidRPr="006A43BA">
        <w:rPr>
          <w:lang w:val="es-CO"/>
        </w:rPr>
        <w:t>INTRODUCCIÓN</w:t>
      </w:r>
      <w:r w:rsidR="00772E18" w:rsidRPr="006A43BA">
        <w:rPr>
          <w:lang w:val="es-CO"/>
        </w:rPr>
        <w:t xml:space="preserve"> </w:t>
      </w:r>
    </w:p>
    <w:p w14:paraId="3CFEF142" w14:textId="42B8D110" w:rsidR="006A43BA" w:rsidRDefault="006A43BA" w:rsidP="00893E48">
      <w:pPr>
        <w:pStyle w:val="Textoindependiente"/>
        <w:rPr>
          <w:lang w:val="es-CO"/>
        </w:rPr>
      </w:pPr>
      <w:r w:rsidRPr="006A43BA">
        <w:rPr>
          <w:lang w:val="es-CO"/>
        </w:rPr>
        <w:t xml:space="preserve">A nivel de país, </w:t>
      </w:r>
      <w:r>
        <w:rPr>
          <w:lang w:val="es-CO"/>
        </w:rPr>
        <w:t xml:space="preserve">los </w:t>
      </w:r>
      <w:r w:rsidRPr="006A43BA">
        <w:rPr>
          <w:lang w:val="es-CO"/>
        </w:rPr>
        <w:t>grupos de coordinaci</w:t>
      </w:r>
      <w:r>
        <w:rPr>
          <w:lang w:val="es-CO"/>
        </w:rPr>
        <w:t xml:space="preserve">ón, los socios interinstitucionales y los actores nacionales deben trabajar juntos para </w:t>
      </w:r>
      <w:r w:rsidR="00784404">
        <w:rPr>
          <w:lang w:val="es-CO"/>
        </w:rPr>
        <w:t>generar</w:t>
      </w:r>
      <w:r>
        <w:rPr>
          <w:lang w:val="es-CO"/>
        </w:rPr>
        <w:t xml:space="preserve"> conciencia sobre la importancia y contenido de las NMPNA de 2019 y fortalecer las capacidades de diversos actores humanitarios para </w:t>
      </w:r>
      <w:r w:rsidR="00155170">
        <w:rPr>
          <w:lang w:val="es-CO"/>
        </w:rPr>
        <w:t>impartir</w:t>
      </w:r>
      <w:r>
        <w:rPr>
          <w:lang w:val="es-CO"/>
        </w:rPr>
        <w:t xml:space="preserve"> programación </w:t>
      </w:r>
      <w:r w:rsidR="00155170">
        <w:rPr>
          <w:lang w:val="es-CO"/>
        </w:rPr>
        <w:t>de conformidad con las normas.</w:t>
      </w:r>
    </w:p>
    <w:p w14:paraId="70827F0F" w14:textId="3FBFB3C6" w:rsidR="00155170" w:rsidRDefault="00155170" w:rsidP="00893E48">
      <w:pPr>
        <w:pStyle w:val="Textoindependiente"/>
        <w:rPr>
          <w:lang w:val="es-CO"/>
        </w:rPr>
      </w:pPr>
      <w:r>
        <w:rPr>
          <w:lang w:val="es-CO"/>
        </w:rPr>
        <w:t xml:space="preserve">La concientización es el primer paso para obtener el apoyo de los líderes gubernamentales y humanitarios </w:t>
      </w:r>
      <w:r w:rsidR="00784404">
        <w:rPr>
          <w:lang w:val="es-CO"/>
        </w:rPr>
        <w:t>a fin de</w:t>
      </w:r>
      <w:r>
        <w:rPr>
          <w:lang w:val="es-CO"/>
        </w:rPr>
        <w:t xml:space="preserve"> implementar las NMPNA. Estos eventos de </w:t>
      </w:r>
      <w:r w:rsidR="00784404">
        <w:rPr>
          <w:lang w:val="es-CO"/>
        </w:rPr>
        <w:t>generación</w:t>
      </w:r>
      <w:r>
        <w:rPr>
          <w:lang w:val="es-CO"/>
        </w:rPr>
        <w:t xml:space="preserve"> de conciencia pueden tomar varias formas dependiendo de lo que </w:t>
      </w:r>
      <w:r w:rsidR="00784404">
        <w:rPr>
          <w:lang w:val="es-CO"/>
        </w:rPr>
        <w:t xml:space="preserve">se </w:t>
      </w:r>
      <w:r>
        <w:rPr>
          <w:lang w:val="es-CO"/>
        </w:rPr>
        <w:t xml:space="preserve">piense </w:t>
      </w:r>
      <w:r w:rsidR="00497883">
        <w:rPr>
          <w:lang w:val="es-CO"/>
        </w:rPr>
        <w:t>será</w:t>
      </w:r>
      <w:r>
        <w:rPr>
          <w:lang w:val="es-CO"/>
        </w:rPr>
        <w:t xml:space="preserve"> </w:t>
      </w:r>
      <w:r w:rsidR="00497883">
        <w:rPr>
          <w:lang w:val="es-CO"/>
        </w:rPr>
        <w:t xml:space="preserve">más </w:t>
      </w:r>
      <w:r w:rsidR="00E876FD">
        <w:rPr>
          <w:lang w:val="es-CO"/>
        </w:rPr>
        <w:t>eficaz</w:t>
      </w:r>
      <w:r w:rsidR="00497883">
        <w:rPr>
          <w:lang w:val="es-CO"/>
        </w:rPr>
        <w:t xml:space="preserve"> para su audiencia, para las normas en su país o región, y para los recursos disponibles. Este debe ser un paso inicial seguido por un fortalecimiento </w:t>
      </w:r>
      <w:r w:rsidR="00080055">
        <w:rPr>
          <w:lang w:val="es-CO"/>
        </w:rPr>
        <w:t xml:space="preserve">estratégico </w:t>
      </w:r>
      <w:r w:rsidR="00497883">
        <w:rPr>
          <w:lang w:val="es-CO"/>
        </w:rPr>
        <w:t xml:space="preserve">de capacidad y planeación de </w:t>
      </w:r>
      <w:r w:rsidR="00BB643F">
        <w:rPr>
          <w:lang w:val="es-CO"/>
        </w:rPr>
        <w:t>trabajo a</w:t>
      </w:r>
      <w:r w:rsidR="00497883">
        <w:rPr>
          <w:lang w:val="es-CO"/>
        </w:rPr>
        <w:t xml:space="preserve"> </w:t>
      </w:r>
      <w:r w:rsidR="00080055">
        <w:rPr>
          <w:lang w:val="es-CO"/>
        </w:rPr>
        <w:t xml:space="preserve">mayor </w:t>
      </w:r>
      <w:r w:rsidR="00497883">
        <w:rPr>
          <w:lang w:val="es-CO"/>
        </w:rPr>
        <w:t xml:space="preserve">profundidad sobre cómo implementar las NMPNA en todos los niveles de respuesta humanitaria. </w:t>
      </w:r>
    </w:p>
    <w:p w14:paraId="1503DFC7" w14:textId="73909F47" w:rsidR="00080055" w:rsidRPr="006A43BA" w:rsidRDefault="00080055" w:rsidP="00893E48">
      <w:pPr>
        <w:pStyle w:val="Textoindependiente"/>
        <w:rPr>
          <w:lang w:val="es-CO"/>
        </w:rPr>
      </w:pPr>
      <w:r>
        <w:rPr>
          <w:lang w:val="es-CO"/>
        </w:rPr>
        <w:t>La segunda parte de este documento explica en términos generales el objetivo de</w:t>
      </w:r>
      <w:r w:rsidR="00AD7B51">
        <w:rPr>
          <w:lang w:val="es-CO"/>
        </w:rPr>
        <w:t>l fortalecimiento de capacidad</w:t>
      </w:r>
      <w:r>
        <w:rPr>
          <w:lang w:val="es-CO"/>
        </w:rPr>
        <w:t xml:space="preserve"> sobre la edición de 2019 y de los diferentes paquetes y herramientas de capacitación disponibles para apoyo</w:t>
      </w:r>
    </w:p>
    <w:p w14:paraId="7B2750BD" w14:textId="02EC547D" w:rsidR="00772E18" w:rsidRPr="00BB643F" w:rsidRDefault="00080055" w:rsidP="00772E18">
      <w:pPr>
        <w:pStyle w:val="Ttulo1"/>
        <w:rPr>
          <w:lang w:val="es-CO"/>
        </w:rPr>
      </w:pPr>
      <w:r w:rsidRPr="00BB643F">
        <w:rPr>
          <w:lang w:val="es-CO"/>
        </w:rPr>
        <w:lastRenderedPageBreak/>
        <w:t>CONCIENTIZACIÓN</w:t>
      </w:r>
      <w:r w:rsidR="00772E18" w:rsidRPr="00BB643F">
        <w:rPr>
          <w:lang w:val="es-CO"/>
        </w:rPr>
        <w:t xml:space="preserve"> </w:t>
      </w:r>
    </w:p>
    <w:p w14:paraId="52EFFC4F" w14:textId="6E3C1A16" w:rsidR="00286C7B" w:rsidRDefault="00080055" w:rsidP="00E6051C">
      <w:pPr>
        <w:pStyle w:val="Textoindependiente"/>
        <w:spacing w:after="0"/>
        <w:rPr>
          <w:rStyle w:val="Ttulo2Car"/>
          <w:lang w:val="es-CO"/>
        </w:rPr>
      </w:pPr>
      <w:r w:rsidRPr="00286C7B">
        <w:rPr>
          <w:rStyle w:val="Ttulo2Car"/>
          <w:lang w:val="es-CO"/>
        </w:rPr>
        <w:t>Objetivo</w:t>
      </w:r>
      <w:r w:rsidR="00BE6FA7" w:rsidRPr="00286C7B">
        <w:rPr>
          <w:rStyle w:val="Ttulo2Car"/>
          <w:lang w:val="es-CO"/>
        </w:rPr>
        <w:t>:</w:t>
      </w:r>
      <w:r w:rsidR="00BE6FA7" w:rsidRPr="00286C7B">
        <w:rPr>
          <w:color w:val="97467C" w:themeColor="accent2"/>
          <w:lang w:val="es-CO"/>
        </w:rPr>
        <w:t xml:space="preserve"> </w:t>
      </w:r>
      <w:r w:rsidR="00274CDE" w:rsidRPr="00286C7B">
        <w:rPr>
          <w:color w:val="97467C" w:themeColor="accent2"/>
          <w:lang w:val="es-CO"/>
        </w:rPr>
        <w:tab/>
      </w:r>
      <w:r w:rsidRPr="00286C7B">
        <w:rPr>
          <w:rStyle w:val="Ttulo2Car"/>
          <w:lang w:val="es-CO"/>
        </w:rPr>
        <w:t xml:space="preserve">Aumentar </w:t>
      </w:r>
      <w:r w:rsidR="00286C7B" w:rsidRPr="00286C7B">
        <w:rPr>
          <w:rStyle w:val="Ttulo2Car"/>
          <w:lang w:val="es-CO"/>
        </w:rPr>
        <w:t>la conciencia frente a las NMPNA de 2019 y su relevancia para el trabajo de las diversas agencias humanitarias, actor</w:t>
      </w:r>
      <w:r w:rsidR="00286C7B">
        <w:rPr>
          <w:rStyle w:val="Ttulo2Car"/>
          <w:lang w:val="es-CO"/>
        </w:rPr>
        <w:t>e</w:t>
      </w:r>
      <w:r w:rsidR="00286C7B" w:rsidRPr="00286C7B">
        <w:rPr>
          <w:rStyle w:val="Ttulo2Car"/>
          <w:lang w:val="es-CO"/>
        </w:rPr>
        <w:t xml:space="preserve">s nacionales y locales, y socios gubernamentales. </w:t>
      </w:r>
    </w:p>
    <w:p w14:paraId="69CC2312" w14:textId="77777777" w:rsidR="00A76848" w:rsidRDefault="00A76848" w:rsidP="00E6051C">
      <w:pPr>
        <w:pStyle w:val="Textoindependiente"/>
        <w:spacing w:after="0"/>
        <w:rPr>
          <w:rStyle w:val="Ttulo2Car"/>
          <w:lang w:val="es-CO"/>
        </w:rPr>
      </w:pPr>
    </w:p>
    <w:tbl>
      <w:tblPr>
        <w:tblStyle w:val="Tablaconcuadrcula"/>
        <w:tblW w:w="0" w:type="auto"/>
        <w:tblLayout w:type="fixed"/>
        <w:tblLook w:val="04A0" w:firstRow="1" w:lastRow="0" w:firstColumn="1" w:lastColumn="0" w:noHBand="0" w:noVBand="1"/>
      </w:tblPr>
      <w:tblGrid>
        <w:gridCol w:w="1555"/>
        <w:gridCol w:w="1134"/>
        <w:gridCol w:w="2551"/>
        <w:gridCol w:w="1701"/>
        <w:gridCol w:w="3129"/>
      </w:tblGrid>
      <w:tr w:rsidR="00F870CF" w14:paraId="7473C60C" w14:textId="77777777" w:rsidTr="00BB643F">
        <w:tc>
          <w:tcPr>
            <w:tcW w:w="10070" w:type="dxa"/>
            <w:gridSpan w:val="5"/>
            <w:shd w:val="clear" w:color="auto" w:fill="97467C" w:themeFill="accent2"/>
          </w:tcPr>
          <w:p w14:paraId="215976FC" w14:textId="77777777" w:rsidR="00F870CF" w:rsidRPr="00BB643F" w:rsidRDefault="00F870CF" w:rsidP="00274CDE">
            <w:pPr>
              <w:pStyle w:val="Textoindependiente"/>
              <w:spacing w:after="120" w:line="276" w:lineRule="auto"/>
              <w:rPr>
                <w:b/>
                <w:bCs/>
                <w:color w:val="FFFFFF" w:themeColor="background1"/>
                <w:sz w:val="16"/>
                <w:szCs w:val="16"/>
                <w:lang w:val="es-CO"/>
              </w:rPr>
            </w:pPr>
          </w:p>
          <w:p w14:paraId="52CF4415" w14:textId="725F6D6F" w:rsidR="00F870CF" w:rsidRPr="00912305" w:rsidRDefault="005A507B" w:rsidP="005A507B">
            <w:pPr>
              <w:pStyle w:val="Textoindependiente"/>
              <w:spacing w:after="120" w:line="276" w:lineRule="auto"/>
              <w:rPr>
                <w:b/>
                <w:bCs/>
                <w:color w:val="FFFFFF" w:themeColor="background1"/>
                <w:sz w:val="28"/>
                <w:szCs w:val="28"/>
              </w:rPr>
            </w:pPr>
            <w:r>
              <w:rPr>
                <w:b/>
                <w:bCs/>
                <w:color w:val="FFFFFF" w:themeColor="background1"/>
                <w:sz w:val="28"/>
                <w:szCs w:val="28"/>
              </w:rPr>
              <w:t>ACTIVIDADES DE CONCIENTIZACIÓN</w:t>
            </w:r>
          </w:p>
        </w:tc>
      </w:tr>
      <w:tr w:rsidR="00D74FEC" w14:paraId="04BDA0FC" w14:textId="77777777" w:rsidTr="00BB643F">
        <w:tc>
          <w:tcPr>
            <w:tcW w:w="1555" w:type="dxa"/>
            <w:shd w:val="clear" w:color="auto" w:fill="DAAFCC" w:themeFill="accent2" w:themeFillTint="66"/>
          </w:tcPr>
          <w:p w14:paraId="7EBBFC74" w14:textId="6EE63552" w:rsidR="007C05E8" w:rsidRPr="00912305" w:rsidRDefault="005A507B" w:rsidP="005A507B">
            <w:pPr>
              <w:pStyle w:val="Textoindependiente"/>
              <w:spacing w:after="120" w:line="276" w:lineRule="auto"/>
              <w:rPr>
                <w:b/>
                <w:bCs/>
                <w:color w:val="FFFFFF" w:themeColor="background1"/>
                <w:sz w:val="24"/>
                <w:szCs w:val="24"/>
              </w:rPr>
            </w:pPr>
            <w:proofErr w:type="spellStart"/>
            <w:r>
              <w:rPr>
                <w:b/>
                <w:bCs/>
                <w:color w:val="FFFFFF" w:themeColor="background1"/>
                <w:sz w:val="24"/>
                <w:szCs w:val="24"/>
              </w:rPr>
              <w:t>Actividad</w:t>
            </w:r>
            <w:proofErr w:type="spellEnd"/>
          </w:p>
        </w:tc>
        <w:tc>
          <w:tcPr>
            <w:tcW w:w="1134" w:type="dxa"/>
            <w:shd w:val="clear" w:color="auto" w:fill="DAAFCC" w:themeFill="accent2" w:themeFillTint="66"/>
          </w:tcPr>
          <w:p w14:paraId="0CD0F1A5" w14:textId="45F0F144" w:rsidR="007C05E8" w:rsidRPr="00912305" w:rsidRDefault="005A507B" w:rsidP="005A507B">
            <w:pPr>
              <w:pStyle w:val="Textoindependiente"/>
              <w:spacing w:after="120" w:line="276" w:lineRule="auto"/>
              <w:rPr>
                <w:b/>
                <w:bCs/>
                <w:color w:val="FFFFFF" w:themeColor="background1"/>
                <w:sz w:val="24"/>
                <w:szCs w:val="24"/>
              </w:rPr>
            </w:pPr>
            <w:r>
              <w:rPr>
                <w:b/>
                <w:bCs/>
                <w:color w:val="FFFFFF" w:themeColor="background1"/>
                <w:sz w:val="24"/>
                <w:szCs w:val="24"/>
              </w:rPr>
              <w:t>Hora</w:t>
            </w:r>
          </w:p>
        </w:tc>
        <w:tc>
          <w:tcPr>
            <w:tcW w:w="2551" w:type="dxa"/>
            <w:shd w:val="clear" w:color="auto" w:fill="DAAFCC" w:themeFill="accent2" w:themeFillTint="66"/>
          </w:tcPr>
          <w:p w14:paraId="46D2F206" w14:textId="10D35310" w:rsidR="007C05E8" w:rsidRPr="00912305" w:rsidRDefault="005A507B" w:rsidP="005A507B">
            <w:pPr>
              <w:pStyle w:val="Textoindependiente"/>
              <w:spacing w:after="120" w:line="276" w:lineRule="auto"/>
              <w:rPr>
                <w:b/>
                <w:bCs/>
                <w:color w:val="FFFFFF" w:themeColor="background1"/>
                <w:sz w:val="24"/>
                <w:szCs w:val="24"/>
              </w:rPr>
            </w:pPr>
            <w:proofErr w:type="spellStart"/>
            <w:r>
              <w:rPr>
                <w:b/>
                <w:bCs/>
                <w:color w:val="FFFFFF" w:themeColor="background1"/>
                <w:sz w:val="24"/>
                <w:szCs w:val="24"/>
              </w:rPr>
              <w:t>Descripción</w:t>
            </w:r>
            <w:proofErr w:type="spellEnd"/>
          </w:p>
        </w:tc>
        <w:tc>
          <w:tcPr>
            <w:tcW w:w="1701" w:type="dxa"/>
            <w:shd w:val="clear" w:color="auto" w:fill="DAAFCC" w:themeFill="accent2" w:themeFillTint="66"/>
          </w:tcPr>
          <w:p w14:paraId="259BBB08" w14:textId="0645C7E4" w:rsidR="007C05E8" w:rsidRPr="00912305" w:rsidRDefault="00AA2295" w:rsidP="00AA2295">
            <w:pPr>
              <w:pStyle w:val="Textoindependiente"/>
              <w:spacing w:after="120" w:line="276" w:lineRule="auto"/>
              <w:rPr>
                <w:b/>
                <w:bCs/>
                <w:color w:val="FFFFFF" w:themeColor="background1"/>
                <w:sz w:val="24"/>
                <w:szCs w:val="24"/>
              </w:rPr>
            </w:pPr>
            <w:proofErr w:type="spellStart"/>
            <w:r>
              <w:rPr>
                <w:b/>
                <w:bCs/>
                <w:color w:val="FFFFFF" w:themeColor="background1"/>
                <w:sz w:val="24"/>
                <w:szCs w:val="24"/>
              </w:rPr>
              <w:t>Dirigido</w:t>
            </w:r>
            <w:proofErr w:type="spellEnd"/>
            <w:r>
              <w:rPr>
                <w:b/>
                <w:bCs/>
                <w:color w:val="FFFFFF" w:themeColor="background1"/>
                <w:sz w:val="24"/>
                <w:szCs w:val="24"/>
              </w:rPr>
              <w:t xml:space="preserve"> a</w:t>
            </w:r>
          </w:p>
        </w:tc>
        <w:tc>
          <w:tcPr>
            <w:tcW w:w="3129" w:type="dxa"/>
            <w:shd w:val="clear" w:color="auto" w:fill="DAAFCC" w:themeFill="accent2" w:themeFillTint="66"/>
          </w:tcPr>
          <w:p w14:paraId="6262D621" w14:textId="331BBDBC" w:rsidR="007C05E8" w:rsidRPr="00912305" w:rsidRDefault="005A507B" w:rsidP="005A507B">
            <w:pPr>
              <w:pStyle w:val="Textoindependiente"/>
              <w:spacing w:after="120" w:line="276" w:lineRule="auto"/>
              <w:rPr>
                <w:b/>
                <w:bCs/>
                <w:color w:val="FFFFFF" w:themeColor="background1"/>
                <w:sz w:val="24"/>
                <w:szCs w:val="24"/>
              </w:rPr>
            </w:pPr>
            <w:proofErr w:type="spellStart"/>
            <w:r>
              <w:rPr>
                <w:b/>
                <w:bCs/>
                <w:color w:val="FFFFFF" w:themeColor="background1"/>
                <w:sz w:val="24"/>
                <w:szCs w:val="24"/>
              </w:rPr>
              <w:t>Ejemplos</w:t>
            </w:r>
            <w:proofErr w:type="spellEnd"/>
          </w:p>
        </w:tc>
      </w:tr>
      <w:tr w:rsidR="00D74FEC" w:rsidRPr="00A76848" w14:paraId="7616692E" w14:textId="77777777" w:rsidTr="00BB643F">
        <w:tc>
          <w:tcPr>
            <w:tcW w:w="1555" w:type="dxa"/>
          </w:tcPr>
          <w:p w14:paraId="52D93237" w14:textId="7D2AED0A" w:rsidR="00027FFD" w:rsidRPr="005A507B" w:rsidRDefault="005A507B" w:rsidP="00E876FD">
            <w:pPr>
              <w:pStyle w:val="Textoindependiente"/>
              <w:spacing w:after="120" w:line="276" w:lineRule="auto"/>
              <w:rPr>
                <w:color w:val="000000" w:themeColor="text1"/>
                <w:lang w:val="es-CO"/>
              </w:rPr>
            </w:pPr>
            <w:r w:rsidRPr="005A507B">
              <w:rPr>
                <w:color w:val="000000" w:themeColor="text1"/>
                <w:lang w:val="es-CO"/>
              </w:rPr>
              <w:t>Eventos de lanzamiento de medio día (presenciale</w:t>
            </w:r>
            <w:r w:rsidR="00E876FD">
              <w:rPr>
                <w:color w:val="000000" w:themeColor="text1"/>
                <w:lang w:val="es-CO"/>
              </w:rPr>
              <w:t>s</w:t>
            </w:r>
            <w:r w:rsidRPr="005A507B">
              <w:rPr>
                <w:color w:val="000000" w:themeColor="text1"/>
                <w:lang w:val="es-CO"/>
              </w:rPr>
              <w:t xml:space="preserve"> u online) </w:t>
            </w:r>
          </w:p>
        </w:tc>
        <w:tc>
          <w:tcPr>
            <w:tcW w:w="1134" w:type="dxa"/>
          </w:tcPr>
          <w:p w14:paraId="716847BC" w14:textId="11276E10" w:rsidR="00027FFD" w:rsidRDefault="00027FFD" w:rsidP="005A507B">
            <w:pPr>
              <w:pStyle w:val="Textoindependiente"/>
              <w:spacing w:after="120" w:line="276" w:lineRule="auto"/>
              <w:rPr>
                <w:color w:val="000000" w:themeColor="text1"/>
              </w:rPr>
            </w:pPr>
            <w:r>
              <w:rPr>
                <w:color w:val="000000" w:themeColor="text1"/>
              </w:rPr>
              <w:t>2-4 hor</w:t>
            </w:r>
            <w:r w:rsidR="005A507B">
              <w:rPr>
                <w:color w:val="000000" w:themeColor="text1"/>
              </w:rPr>
              <w:t>a</w:t>
            </w:r>
            <w:r>
              <w:rPr>
                <w:color w:val="000000" w:themeColor="text1"/>
              </w:rPr>
              <w:t>s</w:t>
            </w:r>
          </w:p>
        </w:tc>
        <w:tc>
          <w:tcPr>
            <w:tcW w:w="2551" w:type="dxa"/>
          </w:tcPr>
          <w:p w14:paraId="4894FCBE" w14:textId="576A4B18" w:rsidR="00027FFD" w:rsidRPr="00BB643F" w:rsidRDefault="005A507B" w:rsidP="00A76848">
            <w:pPr>
              <w:pStyle w:val="Textoindependiente"/>
              <w:spacing w:after="120" w:line="276" w:lineRule="auto"/>
              <w:rPr>
                <w:color w:val="000000" w:themeColor="text1"/>
                <w:lang w:val="es-CO"/>
              </w:rPr>
            </w:pPr>
            <w:r w:rsidRPr="00A93A7C">
              <w:rPr>
                <w:color w:val="000000" w:themeColor="text1"/>
                <w:lang w:val="es-CO"/>
              </w:rPr>
              <w:t>Gener</w:t>
            </w:r>
            <w:r w:rsidR="00E876FD">
              <w:rPr>
                <w:color w:val="000000" w:themeColor="text1"/>
                <w:lang w:val="es-CO"/>
              </w:rPr>
              <w:t>ar</w:t>
            </w:r>
            <w:r w:rsidRPr="00A93A7C">
              <w:rPr>
                <w:color w:val="000000" w:themeColor="text1"/>
                <w:lang w:val="es-CO"/>
              </w:rPr>
              <w:t xml:space="preserve"> entusiasmo y </w:t>
            </w:r>
            <w:r w:rsidR="00A93A7C" w:rsidRPr="00A93A7C">
              <w:rPr>
                <w:color w:val="000000" w:themeColor="text1"/>
                <w:lang w:val="es-CO"/>
              </w:rPr>
              <w:t>compromiso</w:t>
            </w:r>
            <w:r w:rsidRPr="00A93A7C">
              <w:rPr>
                <w:color w:val="000000" w:themeColor="text1"/>
                <w:lang w:val="es-CO"/>
              </w:rPr>
              <w:t xml:space="preserve"> sobre la edición de 2019 con discursos inspiradores de los líderes de PI y humanitarios, presentaciones sobre novedades </w:t>
            </w:r>
            <w:r w:rsidR="00E876FD">
              <w:rPr>
                <w:color w:val="000000" w:themeColor="text1"/>
                <w:lang w:val="es-CO"/>
              </w:rPr>
              <w:t>de</w:t>
            </w:r>
            <w:r w:rsidRPr="00A93A7C">
              <w:rPr>
                <w:color w:val="000000" w:themeColor="text1"/>
                <w:lang w:val="es-CO"/>
              </w:rPr>
              <w:t xml:space="preserve"> la edición 2019 </w:t>
            </w:r>
            <w:r w:rsidR="00A93A7C" w:rsidRPr="00A93A7C">
              <w:rPr>
                <w:color w:val="000000" w:themeColor="text1"/>
                <w:lang w:val="es-CO"/>
              </w:rPr>
              <w:t xml:space="preserve">y sesión de debate. </w:t>
            </w:r>
            <w:r w:rsidR="00BB643F">
              <w:rPr>
                <w:color w:val="000000" w:themeColor="text1"/>
                <w:lang w:val="es-CO"/>
              </w:rPr>
              <w:t xml:space="preserve"> </w:t>
            </w:r>
          </w:p>
        </w:tc>
        <w:tc>
          <w:tcPr>
            <w:tcW w:w="1701" w:type="dxa"/>
          </w:tcPr>
          <w:p w14:paraId="16B0F232" w14:textId="5946AD64" w:rsidR="00027FFD" w:rsidRDefault="0089656E" w:rsidP="0089656E">
            <w:pPr>
              <w:pStyle w:val="Textoindependiente"/>
              <w:spacing w:after="120" w:line="276" w:lineRule="auto"/>
            </w:pPr>
            <w:proofErr w:type="spellStart"/>
            <w:r>
              <w:t>Todos</w:t>
            </w:r>
            <w:proofErr w:type="spellEnd"/>
            <w:r>
              <w:t xml:space="preserve"> </w:t>
            </w:r>
            <w:proofErr w:type="spellStart"/>
            <w:r>
              <w:t>los</w:t>
            </w:r>
            <w:proofErr w:type="spellEnd"/>
            <w:r>
              <w:t xml:space="preserve"> actors </w:t>
            </w:r>
            <w:proofErr w:type="spellStart"/>
            <w:r w:rsidR="00BB643F">
              <w:t>h</w:t>
            </w:r>
            <w:r>
              <w:t>umanitarios</w:t>
            </w:r>
            <w:proofErr w:type="spellEnd"/>
          </w:p>
        </w:tc>
        <w:tc>
          <w:tcPr>
            <w:tcW w:w="3129" w:type="dxa"/>
          </w:tcPr>
          <w:p w14:paraId="1D483498" w14:textId="78FE6FB3" w:rsidR="00027FFD" w:rsidRPr="0089656E" w:rsidRDefault="0089656E" w:rsidP="00E876FD">
            <w:pPr>
              <w:pStyle w:val="Textoindependiente"/>
              <w:spacing w:after="120" w:line="276" w:lineRule="auto"/>
              <w:rPr>
                <w:lang w:val="es-CO"/>
              </w:rPr>
            </w:pPr>
            <w:r w:rsidRPr="0089656E">
              <w:rPr>
                <w:lang w:val="es-CO"/>
              </w:rPr>
              <w:t>Una muestra</w:t>
            </w:r>
            <w:r>
              <w:rPr>
                <w:lang w:val="es-CO"/>
              </w:rPr>
              <w:t xml:space="preserve"> de la agenda de lanzamiento </w:t>
            </w:r>
            <w:r w:rsidR="00E876FD">
              <w:rPr>
                <w:lang w:val="es-CO"/>
              </w:rPr>
              <w:t>se</w:t>
            </w:r>
            <w:r>
              <w:rPr>
                <w:lang w:val="es-CO"/>
              </w:rPr>
              <w:t xml:space="preserve"> encuentra </w:t>
            </w:r>
            <w:hyperlink r:id="rId10" w:history="1">
              <w:r>
                <w:rPr>
                  <w:rStyle w:val="Hipervnculo"/>
                  <w:color w:val="0388C5" w:themeColor="accent5"/>
                  <w:lang w:val="es-CO"/>
                </w:rPr>
                <w:t>aquí</w:t>
              </w:r>
            </w:hyperlink>
          </w:p>
        </w:tc>
      </w:tr>
      <w:tr w:rsidR="00D74FEC" w:rsidRPr="00A76848" w14:paraId="417EAC4D" w14:textId="77777777" w:rsidTr="00BB643F">
        <w:tc>
          <w:tcPr>
            <w:tcW w:w="1555" w:type="dxa"/>
          </w:tcPr>
          <w:p w14:paraId="1881B432" w14:textId="2B02C5E9" w:rsidR="00067BB8" w:rsidRPr="00291205" w:rsidRDefault="0089656E" w:rsidP="00E876FD">
            <w:pPr>
              <w:pStyle w:val="Textoindependiente"/>
              <w:spacing w:after="120" w:line="276" w:lineRule="auto"/>
              <w:rPr>
                <w:color w:val="000000" w:themeColor="text1"/>
                <w:lang w:val="es-CO"/>
              </w:rPr>
            </w:pPr>
            <w:r w:rsidRPr="00291205">
              <w:rPr>
                <w:color w:val="000000" w:themeColor="text1"/>
                <w:lang w:val="es-CO"/>
              </w:rPr>
              <w:t xml:space="preserve">Seminario web </w:t>
            </w:r>
            <w:r w:rsidR="00E876FD">
              <w:rPr>
                <w:color w:val="000000" w:themeColor="text1"/>
                <w:lang w:val="es-CO"/>
              </w:rPr>
              <w:t xml:space="preserve">sobre novedades </w:t>
            </w:r>
            <w:r w:rsidRPr="00291205">
              <w:rPr>
                <w:color w:val="000000" w:themeColor="text1"/>
                <w:lang w:val="es-CO"/>
              </w:rPr>
              <w:t xml:space="preserve">o capacitación </w:t>
            </w:r>
          </w:p>
        </w:tc>
        <w:tc>
          <w:tcPr>
            <w:tcW w:w="1134" w:type="dxa"/>
          </w:tcPr>
          <w:p w14:paraId="42EAA321" w14:textId="4C7E2EDD" w:rsidR="00067BB8" w:rsidRPr="00067BB8" w:rsidRDefault="00067BB8" w:rsidP="0089656E">
            <w:pPr>
              <w:pStyle w:val="Textoindependiente"/>
              <w:spacing w:after="120" w:line="276" w:lineRule="auto"/>
              <w:rPr>
                <w:color w:val="000000" w:themeColor="text1"/>
              </w:rPr>
            </w:pPr>
            <w:r>
              <w:rPr>
                <w:color w:val="000000" w:themeColor="text1"/>
              </w:rPr>
              <w:t>1-1.5 ho</w:t>
            </w:r>
            <w:r w:rsidR="0089656E">
              <w:rPr>
                <w:color w:val="000000" w:themeColor="text1"/>
              </w:rPr>
              <w:t>ras</w:t>
            </w:r>
          </w:p>
        </w:tc>
        <w:tc>
          <w:tcPr>
            <w:tcW w:w="2551" w:type="dxa"/>
          </w:tcPr>
          <w:p w14:paraId="3DA62F1D" w14:textId="23CFC497" w:rsidR="00862E34" w:rsidRPr="00862E34" w:rsidRDefault="0089656E" w:rsidP="00862E34">
            <w:pPr>
              <w:pStyle w:val="Textoindependiente"/>
              <w:spacing w:after="120" w:line="276" w:lineRule="auto"/>
              <w:rPr>
                <w:color w:val="000000" w:themeColor="text1"/>
                <w:lang w:val="es-CO"/>
              </w:rPr>
            </w:pPr>
            <w:r w:rsidRPr="00862E34">
              <w:rPr>
                <w:color w:val="000000" w:themeColor="text1"/>
                <w:lang w:val="es-CO"/>
              </w:rPr>
              <w:t>Discut</w:t>
            </w:r>
            <w:r w:rsidR="00E876FD">
              <w:rPr>
                <w:color w:val="000000" w:themeColor="text1"/>
                <w:lang w:val="es-CO"/>
              </w:rPr>
              <w:t>ir</w:t>
            </w:r>
            <w:r w:rsidRPr="00862E34">
              <w:rPr>
                <w:color w:val="000000" w:themeColor="text1"/>
                <w:lang w:val="es-CO"/>
              </w:rPr>
              <w:t xml:space="preserve"> los cambios y actualizaciones principales </w:t>
            </w:r>
            <w:r w:rsidR="00862E34" w:rsidRPr="00862E34">
              <w:rPr>
                <w:color w:val="000000" w:themeColor="text1"/>
                <w:lang w:val="es-CO"/>
              </w:rPr>
              <w:t>en la edición 2019 con los actores principales de PI y humanitarios</w:t>
            </w:r>
          </w:p>
          <w:p w14:paraId="3E80EEF9" w14:textId="37B75647" w:rsidR="00067BB8" w:rsidRPr="00BB643F" w:rsidRDefault="00067BB8" w:rsidP="00862E34">
            <w:pPr>
              <w:pStyle w:val="Textoindependiente"/>
              <w:spacing w:after="120" w:line="276" w:lineRule="auto"/>
              <w:rPr>
                <w:color w:val="000000" w:themeColor="text1"/>
                <w:lang w:val="es-CO"/>
              </w:rPr>
            </w:pPr>
          </w:p>
        </w:tc>
        <w:tc>
          <w:tcPr>
            <w:tcW w:w="1701" w:type="dxa"/>
          </w:tcPr>
          <w:p w14:paraId="2B23C8E2" w14:textId="5072A84F" w:rsidR="00067BB8" w:rsidRPr="00BB643F" w:rsidRDefault="00862E34" w:rsidP="00E6051C">
            <w:pPr>
              <w:pStyle w:val="Textoindependiente"/>
              <w:spacing w:after="120" w:line="276" w:lineRule="auto"/>
              <w:rPr>
                <w:lang w:val="es-CO"/>
              </w:rPr>
            </w:pPr>
            <w:r w:rsidRPr="00862E34">
              <w:rPr>
                <w:lang w:val="es-CO"/>
              </w:rPr>
              <w:t>Actores de PI, actores humanitarios de muchos sectores, socios gubernament</w:t>
            </w:r>
            <w:r w:rsidRPr="00862E34">
              <w:rPr>
                <w:lang w:val="es-CO"/>
              </w:rPr>
              <w:lastRenderedPageBreak/>
              <w:t xml:space="preserve">ales y donantes. </w:t>
            </w:r>
          </w:p>
        </w:tc>
        <w:tc>
          <w:tcPr>
            <w:tcW w:w="3129" w:type="dxa"/>
          </w:tcPr>
          <w:p w14:paraId="735C92F5" w14:textId="74B5ABC5" w:rsidR="00067BB8" w:rsidRPr="00862E34" w:rsidRDefault="00862E34" w:rsidP="00A76848">
            <w:pPr>
              <w:pStyle w:val="Textoindependiente"/>
              <w:spacing w:after="120" w:line="276" w:lineRule="auto"/>
              <w:rPr>
                <w:color w:val="000000" w:themeColor="text1"/>
                <w:lang w:val="es-CO"/>
              </w:rPr>
            </w:pPr>
            <w:r w:rsidRPr="00862E34">
              <w:rPr>
                <w:lang w:val="es-CO"/>
              </w:rPr>
              <w:lastRenderedPageBreak/>
              <w:t xml:space="preserve">La presentación de novedades se encuentra </w:t>
            </w:r>
            <w:hyperlink r:id="rId11" w:history="1">
              <w:r w:rsidRPr="00862E34">
                <w:rPr>
                  <w:rStyle w:val="Hipervnculo"/>
                  <w:color w:val="0388C5" w:themeColor="accent5"/>
                  <w:lang w:val="es-CO"/>
                </w:rPr>
                <w:t>aquí</w:t>
              </w:r>
            </w:hyperlink>
            <w:r w:rsidR="00067BB8" w:rsidRPr="00862E34">
              <w:rPr>
                <w:color w:val="0388C5" w:themeColor="accent5"/>
                <w:lang w:val="es-CO"/>
              </w:rPr>
              <w:t xml:space="preserve"> </w:t>
            </w:r>
            <w:r w:rsidRPr="00862E34">
              <w:rPr>
                <w:lang w:val="es-CO"/>
              </w:rPr>
              <w:t xml:space="preserve">y los folletos para participantes </w:t>
            </w:r>
            <w:hyperlink r:id="rId12" w:history="1">
              <w:r>
                <w:rPr>
                  <w:rStyle w:val="Hipervnculo"/>
                  <w:color w:val="0388C5" w:themeColor="accent5"/>
                  <w:lang w:val="es-CO"/>
                </w:rPr>
                <w:t>aquí</w:t>
              </w:r>
            </w:hyperlink>
            <w:r w:rsidR="00067BB8" w:rsidRPr="00862E34">
              <w:rPr>
                <w:lang w:val="es-CO"/>
              </w:rPr>
              <w:br/>
            </w:r>
            <w:r>
              <w:rPr>
                <w:lang w:val="es-CO"/>
              </w:rPr>
              <w:t>Ve</w:t>
            </w:r>
            <w:r w:rsidR="00E876FD">
              <w:rPr>
                <w:lang w:val="es-CO"/>
              </w:rPr>
              <w:t>r</w:t>
            </w:r>
            <w:r>
              <w:rPr>
                <w:lang w:val="es-CO"/>
              </w:rPr>
              <w:t xml:space="preserve"> ejemplo regional de África Occidental y Central </w:t>
            </w:r>
            <w:r w:rsidR="00067BB8" w:rsidRPr="00862E34">
              <w:rPr>
                <w:lang w:val="es-CO"/>
              </w:rPr>
              <w:t xml:space="preserve"> </w:t>
            </w:r>
            <w:hyperlink r:id="rId13" w:history="1">
              <w:r>
                <w:rPr>
                  <w:rStyle w:val="Hipervnculo"/>
                  <w:color w:val="0388C5" w:themeColor="accent5"/>
                  <w:lang w:val="es-CO"/>
                </w:rPr>
                <w:t>aquí</w:t>
              </w:r>
            </w:hyperlink>
            <w:r>
              <w:rPr>
                <w:lang w:val="es-CO"/>
              </w:rPr>
              <w:t xml:space="preserve"> o</w:t>
            </w:r>
            <w:r w:rsidR="00067BB8" w:rsidRPr="00862E34">
              <w:rPr>
                <w:lang w:val="es-CO"/>
              </w:rPr>
              <w:t xml:space="preserve"> </w:t>
            </w:r>
            <w:r>
              <w:rPr>
                <w:lang w:val="es-CO"/>
              </w:rPr>
              <w:t>un evento global</w:t>
            </w:r>
            <w:r w:rsidR="00067BB8" w:rsidRPr="00862E34">
              <w:rPr>
                <w:lang w:val="es-CO"/>
              </w:rPr>
              <w:t xml:space="preserve"> </w:t>
            </w:r>
            <w:hyperlink r:id="rId14" w:history="1">
              <w:r>
                <w:rPr>
                  <w:rStyle w:val="Hipervnculo"/>
                  <w:color w:val="0388C5" w:themeColor="accent5"/>
                  <w:lang w:val="es-CO"/>
                </w:rPr>
                <w:t>aquí</w:t>
              </w:r>
            </w:hyperlink>
            <w:r w:rsidR="00BB643F">
              <w:rPr>
                <w:rStyle w:val="Hipervnculo"/>
                <w:color w:val="0388C5" w:themeColor="accent5"/>
                <w:lang w:val="es-CO"/>
              </w:rPr>
              <w:t xml:space="preserve"> </w:t>
            </w:r>
          </w:p>
        </w:tc>
      </w:tr>
      <w:tr w:rsidR="00D74FEC" w:rsidRPr="00A76848" w14:paraId="752AD42C" w14:textId="77777777" w:rsidTr="00BB643F">
        <w:tc>
          <w:tcPr>
            <w:tcW w:w="1555" w:type="dxa"/>
          </w:tcPr>
          <w:p w14:paraId="33A4E402" w14:textId="624D5D1D" w:rsidR="00067BB8" w:rsidRPr="006A62FB" w:rsidRDefault="00A76848" w:rsidP="00A76848">
            <w:pPr>
              <w:pStyle w:val="Textoindependiente"/>
              <w:spacing w:after="120" w:line="276" w:lineRule="auto"/>
              <w:rPr>
                <w:color w:val="000000" w:themeColor="text1"/>
                <w:lang w:val="es-CO"/>
              </w:rPr>
            </w:pPr>
            <w:r>
              <w:rPr>
                <w:lang w:val="es-CO"/>
              </w:rPr>
              <w:t>S</w:t>
            </w:r>
            <w:r w:rsidR="006A62FB" w:rsidRPr="006A62FB">
              <w:rPr>
                <w:lang w:val="es-CO"/>
              </w:rPr>
              <w:t xml:space="preserve">erie de seminarios web para analizar normas clave. </w:t>
            </w:r>
            <w:r w:rsidR="00067BB8" w:rsidRPr="006A62FB">
              <w:rPr>
                <w:lang w:val="es-CO"/>
              </w:rPr>
              <w:t xml:space="preserve"> </w:t>
            </w:r>
            <w:r w:rsidR="00067BB8" w:rsidRPr="006A62FB">
              <w:rPr>
                <w:lang w:val="es-CO"/>
              </w:rPr>
              <w:br/>
            </w:r>
          </w:p>
        </w:tc>
        <w:tc>
          <w:tcPr>
            <w:tcW w:w="1134" w:type="dxa"/>
          </w:tcPr>
          <w:p w14:paraId="57CBF8FE" w14:textId="18EFA160" w:rsidR="00067BB8" w:rsidRPr="00067BB8" w:rsidRDefault="00067BB8" w:rsidP="006A62FB">
            <w:pPr>
              <w:pStyle w:val="Textoindependiente"/>
              <w:spacing w:after="120" w:line="276" w:lineRule="auto"/>
              <w:rPr>
                <w:color w:val="000000" w:themeColor="text1"/>
              </w:rPr>
            </w:pPr>
            <w:r>
              <w:rPr>
                <w:color w:val="000000" w:themeColor="text1"/>
              </w:rPr>
              <w:t>1-1.5 ho</w:t>
            </w:r>
            <w:r w:rsidR="006A62FB">
              <w:rPr>
                <w:color w:val="000000" w:themeColor="text1"/>
              </w:rPr>
              <w:t xml:space="preserve">ras </w:t>
            </w:r>
            <w:proofErr w:type="spellStart"/>
            <w:r w:rsidR="006A62FB">
              <w:rPr>
                <w:color w:val="000000" w:themeColor="text1"/>
              </w:rPr>
              <w:t>cada</w:t>
            </w:r>
            <w:proofErr w:type="spellEnd"/>
            <w:r w:rsidR="006A62FB">
              <w:rPr>
                <w:color w:val="000000" w:themeColor="text1"/>
              </w:rPr>
              <w:t xml:space="preserve"> </w:t>
            </w:r>
            <w:proofErr w:type="spellStart"/>
            <w:r w:rsidR="006A62FB">
              <w:rPr>
                <w:color w:val="000000" w:themeColor="text1"/>
              </w:rPr>
              <w:t>uno</w:t>
            </w:r>
            <w:proofErr w:type="spellEnd"/>
          </w:p>
        </w:tc>
        <w:tc>
          <w:tcPr>
            <w:tcW w:w="2551" w:type="dxa"/>
          </w:tcPr>
          <w:p w14:paraId="33189230" w14:textId="2ED3F08A" w:rsidR="006A62FB" w:rsidRPr="006A62FB" w:rsidRDefault="006A62FB" w:rsidP="006A62FB">
            <w:pPr>
              <w:pStyle w:val="Textoindependiente"/>
              <w:spacing w:after="120" w:line="276" w:lineRule="auto"/>
              <w:rPr>
                <w:color w:val="000000" w:themeColor="text1"/>
                <w:lang w:val="es-CO"/>
              </w:rPr>
            </w:pPr>
            <w:r w:rsidRPr="006A62FB">
              <w:rPr>
                <w:color w:val="000000" w:themeColor="text1"/>
                <w:lang w:val="es-CO"/>
              </w:rPr>
              <w:t>Anali</w:t>
            </w:r>
            <w:r w:rsidR="00A76848">
              <w:rPr>
                <w:color w:val="000000" w:themeColor="text1"/>
                <w:lang w:val="es-CO"/>
              </w:rPr>
              <w:t>zar</w:t>
            </w:r>
            <w:r w:rsidRPr="006A62FB">
              <w:rPr>
                <w:color w:val="000000" w:themeColor="text1"/>
                <w:lang w:val="es-CO"/>
              </w:rPr>
              <w:t xml:space="preserve"> a profundidad una norma o un conjunto de normas con los actores principales de PI y humanitarios.</w:t>
            </w:r>
            <w:r>
              <w:rPr>
                <w:color w:val="000000" w:themeColor="text1"/>
                <w:lang w:val="es-CO"/>
              </w:rPr>
              <w:t xml:space="preserve"> </w:t>
            </w:r>
          </w:p>
          <w:p w14:paraId="471C0110" w14:textId="1B14B0FB" w:rsidR="00067BB8" w:rsidRPr="00BB643F" w:rsidRDefault="00067BB8" w:rsidP="006A62FB">
            <w:pPr>
              <w:pStyle w:val="Textoindependiente"/>
              <w:spacing w:after="120" w:line="276" w:lineRule="auto"/>
              <w:rPr>
                <w:color w:val="000000" w:themeColor="text1"/>
                <w:lang w:val="es-CO"/>
              </w:rPr>
            </w:pPr>
          </w:p>
        </w:tc>
        <w:tc>
          <w:tcPr>
            <w:tcW w:w="1701" w:type="dxa"/>
          </w:tcPr>
          <w:p w14:paraId="03D64D67" w14:textId="77777777" w:rsidR="006A62FB" w:rsidRPr="006A62FB" w:rsidRDefault="006A62FB" w:rsidP="00274CDE">
            <w:pPr>
              <w:pStyle w:val="Textoindependiente"/>
              <w:spacing w:after="120" w:line="276" w:lineRule="auto"/>
              <w:rPr>
                <w:lang w:val="es-CO"/>
              </w:rPr>
            </w:pPr>
            <w:r w:rsidRPr="006A62FB">
              <w:rPr>
                <w:lang w:val="es-CO"/>
              </w:rPr>
              <w:t xml:space="preserve">Actores de PI, incluyendo las </w:t>
            </w:r>
            <w:proofErr w:type="spellStart"/>
            <w:r w:rsidRPr="006A62FB">
              <w:rPr>
                <w:lang w:val="es-CO"/>
              </w:rPr>
              <w:t>ONGs</w:t>
            </w:r>
            <w:proofErr w:type="spellEnd"/>
            <w:r w:rsidRPr="006A62FB">
              <w:rPr>
                <w:lang w:val="es-CO"/>
              </w:rPr>
              <w:t xml:space="preserve">, y socios gubernamentales </w:t>
            </w:r>
          </w:p>
          <w:p w14:paraId="66DDAE3A" w14:textId="4CA367FA" w:rsidR="00067BB8" w:rsidRPr="00BB643F" w:rsidRDefault="00067BB8" w:rsidP="00274CDE">
            <w:pPr>
              <w:pStyle w:val="Textoindependiente"/>
              <w:spacing w:after="120" w:line="276" w:lineRule="auto"/>
              <w:rPr>
                <w:lang w:val="es-CO"/>
              </w:rPr>
            </w:pPr>
          </w:p>
        </w:tc>
        <w:tc>
          <w:tcPr>
            <w:tcW w:w="3129" w:type="dxa"/>
          </w:tcPr>
          <w:p w14:paraId="1861A605" w14:textId="07D83910" w:rsidR="00067BB8" w:rsidRPr="006A62FB" w:rsidRDefault="006A62FB" w:rsidP="00291205">
            <w:pPr>
              <w:pStyle w:val="Textoindependiente"/>
              <w:spacing w:after="120" w:line="276" w:lineRule="auto"/>
              <w:rPr>
                <w:color w:val="000000" w:themeColor="text1"/>
                <w:lang w:val="es-CO"/>
              </w:rPr>
            </w:pPr>
            <w:r w:rsidRPr="006A62FB">
              <w:rPr>
                <w:lang w:val="es-CO"/>
              </w:rPr>
              <w:t xml:space="preserve">Para la Norma 17 hay un video: Enfoque de Nivel Comunitario </w:t>
            </w:r>
            <w:hyperlink r:id="rId15" w:history="1">
              <w:r w:rsidRPr="006A62FB">
                <w:rPr>
                  <w:rStyle w:val="Hipervnculo"/>
                  <w:color w:val="0388C5" w:themeColor="accent5"/>
                  <w:lang w:val="es-CO"/>
                </w:rPr>
                <w:t>aquí</w:t>
              </w:r>
            </w:hyperlink>
            <w:r w:rsidR="00067BB8" w:rsidRPr="006A62FB">
              <w:rPr>
                <w:lang w:val="es-CO"/>
              </w:rPr>
              <w:t xml:space="preserve">; </w:t>
            </w:r>
            <w:r w:rsidRPr="006A62FB">
              <w:rPr>
                <w:lang w:val="es-CO"/>
              </w:rPr>
              <w:t xml:space="preserve">Un ejemplo de seminario web sobre la Norma 16: </w:t>
            </w:r>
            <w:r>
              <w:rPr>
                <w:lang w:val="es-CO"/>
              </w:rPr>
              <w:t>Entornos de Fortalecimiento de la Familia y cuidadores</w:t>
            </w:r>
            <w:r w:rsidR="00291205">
              <w:rPr>
                <w:lang w:val="es-CO"/>
              </w:rPr>
              <w:t xml:space="preserve">, disponible </w:t>
            </w:r>
            <w:hyperlink r:id="rId16" w:history="1">
              <w:r w:rsidR="00291205">
                <w:rPr>
                  <w:rStyle w:val="Hipervnculo"/>
                  <w:color w:val="0388C5" w:themeColor="accent5"/>
                  <w:lang w:val="es-CO"/>
                </w:rPr>
                <w:t>aquí</w:t>
              </w:r>
            </w:hyperlink>
            <w:r w:rsidR="00291205" w:rsidRPr="00291205">
              <w:rPr>
                <w:rStyle w:val="Hipervnculo"/>
                <w:color w:val="0388C5" w:themeColor="accent5"/>
                <w:lang w:val="es-CO"/>
              </w:rPr>
              <w:t xml:space="preserve"> </w:t>
            </w:r>
          </w:p>
        </w:tc>
      </w:tr>
      <w:tr w:rsidR="00D74FEC" w:rsidRPr="00A76848" w14:paraId="73207844" w14:textId="77777777" w:rsidTr="00BB643F">
        <w:tc>
          <w:tcPr>
            <w:tcW w:w="1555" w:type="dxa"/>
          </w:tcPr>
          <w:p w14:paraId="071A8B55" w14:textId="631D3931" w:rsidR="00067BB8" w:rsidRPr="00291205" w:rsidRDefault="00291205" w:rsidP="00291205">
            <w:pPr>
              <w:pStyle w:val="Textoindependiente"/>
              <w:spacing w:after="120" w:line="276" w:lineRule="auto"/>
              <w:rPr>
                <w:color w:val="000000" w:themeColor="text1"/>
                <w:lang w:val="es-CO"/>
              </w:rPr>
            </w:pPr>
            <w:r w:rsidRPr="00291205">
              <w:rPr>
                <w:color w:val="000000" w:themeColor="text1"/>
                <w:lang w:val="es-CO"/>
              </w:rPr>
              <w:t>Sesiones de información con otros sectore</w:t>
            </w:r>
            <w:r>
              <w:rPr>
                <w:color w:val="000000" w:themeColor="text1"/>
                <w:lang w:val="es-CO"/>
              </w:rPr>
              <w:t>s</w:t>
            </w:r>
          </w:p>
        </w:tc>
        <w:tc>
          <w:tcPr>
            <w:tcW w:w="1134" w:type="dxa"/>
          </w:tcPr>
          <w:p w14:paraId="205FEC5C" w14:textId="25AC6EA3" w:rsidR="00067BB8" w:rsidRPr="00067BB8" w:rsidRDefault="00067BB8" w:rsidP="00291205">
            <w:pPr>
              <w:pStyle w:val="Textoindependiente"/>
              <w:spacing w:after="120" w:line="276" w:lineRule="auto"/>
              <w:rPr>
                <w:color w:val="000000" w:themeColor="text1"/>
              </w:rPr>
            </w:pPr>
            <w:r>
              <w:rPr>
                <w:color w:val="000000" w:themeColor="text1"/>
              </w:rPr>
              <w:t>1 ho</w:t>
            </w:r>
            <w:r w:rsidR="00291205">
              <w:rPr>
                <w:color w:val="000000" w:themeColor="text1"/>
              </w:rPr>
              <w:t>ra</w:t>
            </w:r>
          </w:p>
        </w:tc>
        <w:tc>
          <w:tcPr>
            <w:tcW w:w="2551" w:type="dxa"/>
          </w:tcPr>
          <w:p w14:paraId="1AFB4CE8" w14:textId="76E9D350" w:rsidR="00912305" w:rsidRPr="00BB643F" w:rsidRDefault="00291205" w:rsidP="00BD57C3">
            <w:pPr>
              <w:pStyle w:val="Textoindependiente"/>
              <w:spacing w:after="120" w:line="276" w:lineRule="auto"/>
              <w:rPr>
                <w:color w:val="000000" w:themeColor="text1"/>
                <w:lang w:val="es-CO"/>
              </w:rPr>
            </w:pPr>
            <w:r w:rsidRPr="0078352B">
              <w:rPr>
                <w:color w:val="000000" w:themeColor="text1"/>
                <w:lang w:val="es-CO"/>
              </w:rPr>
              <w:t>Explor</w:t>
            </w:r>
            <w:r w:rsidR="00BD57C3">
              <w:rPr>
                <w:color w:val="000000" w:themeColor="text1"/>
                <w:lang w:val="es-CO"/>
              </w:rPr>
              <w:t>ar</w:t>
            </w:r>
            <w:r w:rsidRPr="0078352B">
              <w:rPr>
                <w:color w:val="000000" w:themeColor="text1"/>
                <w:lang w:val="es-CO"/>
              </w:rPr>
              <w:t xml:space="preserve"> cómo el Bloque 4 y sus normas pueden ser u</w:t>
            </w:r>
            <w:r w:rsidR="00BD57C3">
              <w:rPr>
                <w:color w:val="000000" w:themeColor="text1"/>
                <w:lang w:val="es-CO"/>
              </w:rPr>
              <w:t>tilizados</w:t>
            </w:r>
            <w:r w:rsidRPr="0078352B">
              <w:rPr>
                <w:color w:val="000000" w:themeColor="text1"/>
                <w:lang w:val="es-CO"/>
              </w:rPr>
              <w:t xml:space="preserve"> para promover la Centralidad de la Protección y los enfoques integrados multisectoriales, </w:t>
            </w:r>
            <w:r w:rsidR="0078352B">
              <w:rPr>
                <w:color w:val="000000" w:themeColor="text1"/>
                <w:lang w:val="es-CO"/>
              </w:rPr>
              <w:t xml:space="preserve">la </w:t>
            </w:r>
            <w:r w:rsidRPr="0078352B">
              <w:rPr>
                <w:color w:val="000000" w:themeColor="text1"/>
                <w:lang w:val="es-CO"/>
              </w:rPr>
              <w:t xml:space="preserve">programación conjunta y </w:t>
            </w:r>
            <w:r w:rsidR="0078352B">
              <w:rPr>
                <w:color w:val="000000" w:themeColor="text1"/>
                <w:lang w:val="es-CO"/>
              </w:rPr>
              <w:t xml:space="preserve">el enfoque integrado de género </w:t>
            </w:r>
            <w:r w:rsidR="00A76848" w:rsidRPr="0078352B">
              <w:rPr>
                <w:color w:val="000000" w:themeColor="text1"/>
                <w:lang w:val="es-CO"/>
              </w:rPr>
              <w:t>de la</w:t>
            </w:r>
            <w:r w:rsidR="0078352B" w:rsidRPr="0078352B">
              <w:rPr>
                <w:color w:val="000000" w:themeColor="text1"/>
                <w:lang w:val="es-CO"/>
              </w:rPr>
              <w:t xml:space="preserve"> PI.</w:t>
            </w:r>
            <w:r w:rsidR="00BB643F">
              <w:rPr>
                <w:color w:val="000000" w:themeColor="text1"/>
                <w:lang w:val="es-CO"/>
              </w:rPr>
              <w:t xml:space="preserve"> </w:t>
            </w:r>
          </w:p>
        </w:tc>
        <w:tc>
          <w:tcPr>
            <w:tcW w:w="1701" w:type="dxa"/>
          </w:tcPr>
          <w:p w14:paraId="27EC3F36" w14:textId="19F91FC0" w:rsidR="0078352B" w:rsidRDefault="0078352B" w:rsidP="00F31028">
            <w:pPr>
              <w:spacing w:line="276" w:lineRule="auto"/>
              <w:rPr>
                <w:lang w:val="es-CO"/>
              </w:rPr>
            </w:pPr>
            <w:r w:rsidRPr="0078352B">
              <w:rPr>
                <w:lang w:val="es-CO"/>
              </w:rPr>
              <w:t xml:space="preserve">Líderes de clústeres y actores de rango superior de otros sectores humanitarios. </w:t>
            </w:r>
          </w:p>
          <w:p w14:paraId="3EC54848" w14:textId="0543C4C5" w:rsidR="00906301" w:rsidRPr="00BB643F" w:rsidRDefault="00906301" w:rsidP="00F31028">
            <w:pPr>
              <w:spacing w:line="276" w:lineRule="auto"/>
              <w:rPr>
                <w:lang w:val="es-CO"/>
              </w:rPr>
            </w:pPr>
          </w:p>
          <w:p w14:paraId="68CB0539" w14:textId="77777777" w:rsidR="00067BB8" w:rsidRPr="00BB643F" w:rsidRDefault="00067BB8" w:rsidP="00274CDE">
            <w:pPr>
              <w:pStyle w:val="Textoindependiente"/>
              <w:spacing w:after="120" w:line="276" w:lineRule="auto"/>
              <w:rPr>
                <w:lang w:val="es-CO"/>
              </w:rPr>
            </w:pPr>
          </w:p>
        </w:tc>
        <w:tc>
          <w:tcPr>
            <w:tcW w:w="3129" w:type="dxa"/>
          </w:tcPr>
          <w:p w14:paraId="2CA395D1" w14:textId="7AD0545B" w:rsidR="00F31028" w:rsidRPr="0078352B" w:rsidRDefault="0078352B" w:rsidP="00274CDE">
            <w:pPr>
              <w:pStyle w:val="Textoindependiente"/>
              <w:spacing w:after="120" w:line="276" w:lineRule="auto"/>
              <w:rPr>
                <w:lang w:val="es-CO"/>
              </w:rPr>
            </w:pPr>
            <w:r w:rsidRPr="0078352B">
              <w:rPr>
                <w:lang w:val="es-CO"/>
              </w:rPr>
              <w:t>Un video del Bloque 4 est</w:t>
            </w:r>
            <w:r>
              <w:rPr>
                <w:lang w:val="es-CO"/>
              </w:rPr>
              <w:t xml:space="preserve">á disponible </w:t>
            </w:r>
            <w:r w:rsidRPr="0078352B">
              <w:rPr>
                <w:highlight w:val="yellow"/>
                <w:lang w:val="es-CO"/>
              </w:rPr>
              <w:t>aquí</w:t>
            </w:r>
            <w:r>
              <w:rPr>
                <w:lang w:val="es-CO"/>
              </w:rPr>
              <w:t xml:space="preserve"> </w:t>
            </w:r>
            <w:r w:rsidR="00906301" w:rsidRPr="0078352B">
              <w:rPr>
                <w:lang w:val="es-CO"/>
              </w:rPr>
              <w:t xml:space="preserve"> </w:t>
            </w:r>
            <w:r w:rsidR="00F31028" w:rsidRPr="0078352B">
              <w:rPr>
                <w:lang w:val="es-CO"/>
              </w:rPr>
              <w:t xml:space="preserve">                     </w:t>
            </w:r>
          </w:p>
          <w:p w14:paraId="35C21EB3" w14:textId="01700D23" w:rsidR="00067BB8" w:rsidRPr="0078352B" w:rsidRDefault="0078352B" w:rsidP="00DD53C3">
            <w:pPr>
              <w:pStyle w:val="Textoindependiente"/>
              <w:spacing w:after="120" w:line="276" w:lineRule="auto"/>
              <w:rPr>
                <w:lang w:val="es-CO"/>
              </w:rPr>
            </w:pPr>
            <w:r w:rsidRPr="0078352B">
              <w:rPr>
                <w:lang w:val="es-CO"/>
              </w:rPr>
              <w:t xml:space="preserve">Un ejemplo de presentación para el sector WASH está disponible </w:t>
            </w:r>
            <w:r>
              <w:rPr>
                <w:lang w:val="es-CO"/>
              </w:rPr>
              <w:t xml:space="preserve"> </w:t>
            </w:r>
            <w:hyperlink r:id="rId17" w:history="1">
              <w:r w:rsidR="00DD53C3">
                <w:rPr>
                  <w:rStyle w:val="Hipervnculo"/>
                  <w:color w:val="0388C5" w:themeColor="accent5"/>
                  <w:lang w:val="es-CO"/>
                </w:rPr>
                <w:t>aquí</w:t>
              </w:r>
            </w:hyperlink>
          </w:p>
        </w:tc>
      </w:tr>
      <w:tr w:rsidR="00D74FEC" w:rsidRPr="00A76848" w14:paraId="5A5E2F25" w14:textId="77777777" w:rsidTr="00BB643F">
        <w:tc>
          <w:tcPr>
            <w:tcW w:w="1555" w:type="dxa"/>
          </w:tcPr>
          <w:p w14:paraId="2441C8E9" w14:textId="1244EB67" w:rsidR="00DD53C3" w:rsidRPr="00DD53C3" w:rsidRDefault="00DD53C3" w:rsidP="00274CDE">
            <w:pPr>
              <w:pStyle w:val="Textoindependiente"/>
              <w:spacing w:after="120" w:line="276" w:lineRule="auto"/>
              <w:rPr>
                <w:color w:val="000000" w:themeColor="text1"/>
                <w:lang w:val="es-CO"/>
              </w:rPr>
            </w:pPr>
            <w:r w:rsidRPr="00DD53C3">
              <w:rPr>
                <w:color w:val="000000" w:themeColor="text1"/>
                <w:lang w:val="es-CO"/>
              </w:rPr>
              <w:t>Ses</w:t>
            </w:r>
            <w:r w:rsidR="00A76848">
              <w:rPr>
                <w:color w:val="000000" w:themeColor="text1"/>
                <w:lang w:val="es-CO"/>
              </w:rPr>
              <w:t>iones de información específica</w:t>
            </w:r>
            <w:r w:rsidRPr="00DD53C3">
              <w:rPr>
                <w:color w:val="000000" w:themeColor="text1"/>
                <w:lang w:val="es-CO"/>
              </w:rPr>
              <w:t xml:space="preserve"> </w:t>
            </w:r>
            <w:r w:rsidRPr="00DD53C3">
              <w:rPr>
                <w:color w:val="000000" w:themeColor="text1"/>
                <w:lang w:val="es-CO"/>
              </w:rPr>
              <w:lastRenderedPageBreak/>
              <w:t>con donantes y socios gubernamentales.</w:t>
            </w:r>
          </w:p>
          <w:p w14:paraId="4D2B646A" w14:textId="77777777" w:rsidR="00DD53C3" w:rsidRDefault="00DD53C3" w:rsidP="00274CDE">
            <w:pPr>
              <w:pStyle w:val="Textoindependiente"/>
              <w:spacing w:after="120" w:line="276" w:lineRule="auto"/>
              <w:rPr>
                <w:color w:val="000000" w:themeColor="text1"/>
                <w:lang w:val="es-CO"/>
              </w:rPr>
            </w:pPr>
          </w:p>
          <w:p w14:paraId="5B77E884" w14:textId="14B825C7" w:rsidR="00067BB8" w:rsidRPr="00DD53C3" w:rsidRDefault="00067BB8" w:rsidP="00274CDE">
            <w:pPr>
              <w:pStyle w:val="Textoindependiente"/>
              <w:spacing w:after="120" w:line="276" w:lineRule="auto"/>
              <w:rPr>
                <w:color w:val="000000" w:themeColor="text1"/>
                <w:lang w:val="es-CO"/>
              </w:rPr>
            </w:pPr>
          </w:p>
        </w:tc>
        <w:tc>
          <w:tcPr>
            <w:tcW w:w="1134" w:type="dxa"/>
          </w:tcPr>
          <w:p w14:paraId="221FF987" w14:textId="207C647C" w:rsidR="00067BB8" w:rsidRDefault="00067BB8" w:rsidP="00DD53C3">
            <w:pPr>
              <w:pStyle w:val="Textoindependiente"/>
              <w:spacing w:after="120" w:line="276" w:lineRule="auto"/>
              <w:rPr>
                <w:color w:val="000000" w:themeColor="text1"/>
              </w:rPr>
            </w:pPr>
            <w:r>
              <w:rPr>
                <w:color w:val="000000" w:themeColor="text1"/>
              </w:rPr>
              <w:lastRenderedPageBreak/>
              <w:t>1 ho</w:t>
            </w:r>
            <w:r w:rsidR="00DD53C3">
              <w:rPr>
                <w:color w:val="000000" w:themeColor="text1"/>
              </w:rPr>
              <w:t>ra</w:t>
            </w:r>
          </w:p>
        </w:tc>
        <w:tc>
          <w:tcPr>
            <w:tcW w:w="2551" w:type="dxa"/>
          </w:tcPr>
          <w:p w14:paraId="34CDB303" w14:textId="77777777" w:rsidR="00AA2295" w:rsidRPr="00AA2295" w:rsidRDefault="00DD53C3" w:rsidP="00DD53C3">
            <w:pPr>
              <w:pStyle w:val="Textoindependiente"/>
              <w:spacing w:after="120" w:line="276" w:lineRule="auto"/>
              <w:rPr>
                <w:color w:val="000000" w:themeColor="text1"/>
                <w:lang w:val="es-CO"/>
              </w:rPr>
            </w:pPr>
            <w:r w:rsidRPr="00AA2295">
              <w:rPr>
                <w:color w:val="000000" w:themeColor="text1"/>
                <w:lang w:val="es-CO"/>
              </w:rPr>
              <w:t xml:space="preserve">Presentaciones adaptadas para explicar la relevancia </w:t>
            </w:r>
            <w:r w:rsidRPr="00AA2295">
              <w:rPr>
                <w:color w:val="000000" w:themeColor="text1"/>
                <w:lang w:val="es-CO"/>
              </w:rPr>
              <w:lastRenderedPageBreak/>
              <w:t xml:space="preserve">de las NMPNA con base en los intereses y </w:t>
            </w:r>
            <w:r w:rsidR="00AA2295" w:rsidRPr="00AA2295">
              <w:rPr>
                <w:color w:val="000000" w:themeColor="text1"/>
                <w:lang w:val="es-CO"/>
              </w:rPr>
              <w:t>prioridades del gobierno y los donantes.</w:t>
            </w:r>
          </w:p>
          <w:p w14:paraId="47ED0385" w14:textId="77777777" w:rsidR="00AA2295" w:rsidRDefault="00AA2295" w:rsidP="00DD53C3">
            <w:pPr>
              <w:pStyle w:val="Textoindependiente"/>
              <w:spacing w:after="120" w:line="276" w:lineRule="auto"/>
              <w:rPr>
                <w:color w:val="000000" w:themeColor="text1"/>
                <w:lang w:val="es-CO"/>
              </w:rPr>
            </w:pPr>
          </w:p>
          <w:p w14:paraId="3FB48743" w14:textId="6AACEB11" w:rsidR="00067BB8" w:rsidRPr="00BB643F" w:rsidRDefault="00067BB8" w:rsidP="00DD53C3">
            <w:pPr>
              <w:pStyle w:val="Textoindependiente"/>
              <w:spacing w:after="120" w:line="276" w:lineRule="auto"/>
              <w:rPr>
                <w:color w:val="000000" w:themeColor="text1"/>
                <w:lang w:val="es-CO"/>
              </w:rPr>
            </w:pPr>
          </w:p>
        </w:tc>
        <w:tc>
          <w:tcPr>
            <w:tcW w:w="1701" w:type="dxa"/>
          </w:tcPr>
          <w:p w14:paraId="05247E89" w14:textId="2083D29F" w:rsidR="00067BB8" w:rsidRPr="00BB643F" w:rsidRDefault="00AA2295" w:rsidP="00BB643F">
            <w:pPr>
              <w:pStyle w:val="Textoindependiente"/>
              <w:spacing w:after="120" w:line="276" w:lineRule="auto"/>
              <w:rPr>
                <w:lang w:val="es-CO"/>
              </w:rPr>
            </w:pPr>
            <w:r w:rsidRPr="00AA2295">
              <w:rPr>
                <w:lang w:val="es-CO"/>
              </w:rPr>
              <w:lastRenderedPageBreak/>
              <w:t xml:space="preserve">Ministerios del Gobierno (incluyendo </w:t>
            </w:r>
            <w:r w:rsidRPr="00AA2295">
              <w:rPr>
                <w:lang w:val="es-CO"/>
              </w:rPr>
              <w:lastRenderedPageBreak/>
              <w:t>los de bienestar social, hacienda, respuesta de emergencia, y del interior, etc.</w:t>
            </w:r>
            <w:r>
              <w:rPr>
                <w:lang w:val="es-CO"/>
              </w:rPr>
              <w:t>)</w:t>
            </w:r>
            <w:r w:rsidR="00BB643F">
              <w:rPr>
                <w:lang w:val="es-CO"/>
              </w:rPr>
              <w:t xml:space="preserve"> </w:t>
            </w:r>
            <w:r w:rsidRPr="00BB643F">
              <w:rPr>
                <w:lang w:val="es-CO"/>
              </w:rPr>
              <w:t xml:space="preserve"> </w:t>
            </w:r>
          </w:p>
        </w:tc>
        <w:tc>
          <w:tcPr>
            <w:tcW w:w="3129" w:type="dxa"/>
          </w:tcPr>
          <w:p w14:paraId="0BB5D94E" w14:textId="183CA1C4" w:rsidR="00067BB8" w:rsidRPr="00AA2295" w:rsidRDefault="00AA2295" w:rsidP="00AA2295">
            <w:pPr>
              <w:pStyle w:val="Textoindependiente"/>
              <w:spacing w:after="120" w:line="276" w:lineRule="auto"/>
              <w:rPr>
                <w:lang w:val="es-CO"/>
              </w:rPr>
            </w:pPr>
            <w:r w:rsidRPr="00AA2295">
              <w:rPr>
                <w:lang w:val="es-CO"/>
              </w:rPr>
              <w:lastRenderedPageBreak/>
              <w:t>El material se debe desarrollar a nivel de país.</w:t>
            </w:r>
            <w:r>
              <w:rPr>
                <w:lang w:val="es-CO"/>
              </w:rPr>
              <w:t xml:space="preserve"> </w:t>
            </w:r>
            <w:r w:rsidRPr="00AA2295">
              <w:rPr>
                <w:lang w:val="es-CO"/>
              </w:rPr>
              <w:lastRenderedPageBreak/>
              <w:t>Contacto para apoyo:</w:t>
            </w:r>
            <w:r w:rsidR="004D3941" w:rsidRPr="00AA2295">
              <w:rPr>
                <w:lang w:val="es-CO"/>
              </w:rPr>
              <w:t xml:space="preserve"> </w:t>
            </w:r>
            <w:hyperlink r:id="rId18" w:history="1">
              <w:r w:rsidR="004D3941" w:rsidRPr="00AA2295">
                <w:rPr>
                  <w:rStyle w:val="Hipervnculo"/>
                  <w:color w:val="0388C5" w:themeColor="accent5"/>
                  <w:lang w:val="es-CO"/>
                </w:rPr>
                <w:t>cpms.wg@alliancecpha.org</w:t>
              </w:r>
            </w:hyperlink>
            <w:r w:rsidR="004D3941" w:rsidRPr="00AA2295">
              <w:rPr>
                <w:color w:val="0388C5" w:themeColor="accent5"/>
                <w:lang w:val="es-CO"/>
              </w:rPr>
              <w:t xml:space="preserve"> </w:t>
            </w:r>
          </w:p>
        </w:tc>
      </w:tr>
      <w:tr w:rsidR="00D74FEC" w:rsidRPr="00A76848" w14:paraId="2CF6E46C" w14:textId="77777777" w:rsidTr="00BB643F">
        <w:tc>
          <w:tcPr>
            <w:tcW w:w="1555" w:type="dxa"/>
          </w:tcPr>
          <w:p w14:paraId="2BD4C6EB" w14:textId="0F7325B6" w:rsidR="00067BB8" w:rsidRPr="001137D3" w:rsidRDefault="0076127B" w:rsidP="00245F7E">
            <w:pPr>
              <w:pStyle w:val="Textoindependiente"/>
              <w:spacing w:after="120" w:line="276" w:lineRule="auto"/>
              <w:rPr>
                <w:color w:val="000000" w:themeColor="text1"/>
                <w:lang w:val="es-CO"/>
              </w:rPr>
            </w:pPr>
            <w:r w:rsidRPr="001137D3">
              <w:rPr>
                <w:color w:val="000000" w:themeColor="text1"/>
                <w:lang w:val="es-CO"/>
              </w:rPr>
              <w:t xml:space="preserve">Podcasts </w:t>
            </w:r>
            <w:r w:rsidR="00AA2295" w:rsidRPr="001137D3">
              <w:rPr>
                <w:color w:val="000000" w:themeColor="text1"/>
                <w:lang w:val="es-CO"/>
              </w:rPr>
              <w:t>para trabajadores</w:t>
            </w:r>
            <w:r w:rsidR="00BD57C3" w:rsidRPr="001137D3">
              <w:rPr>
                <w:color w:val="000000" w:themeColor="text1"/>
                <w:lang w:val="es-CO"/>
              </w:rPr>
              <w:t xml:space="preserve"> de </w:t>
            </w:r>
            <w:r w:rsidR="00245F7E">
              <w:rPr>
                <w:color w:val="000000" w:themeColor="text1"/>
                <w:lang w:val="es-CO"/>
              </w:rPr>
              <w:t>primera línea</w:t>
            </w:r>
            <w:r w:rsidRPr="001137D3">
              <w:rPr>
                <w:color w:val="FF0000"/>
                <w:lang w:val="es-CO"/>
              </w:rPr>
              <w:t xml:space="preserve"> </w:t>
            </w:r>
          </w:p>
        </w:tc>
        <w:tc>
          <w:tcPr>
            <w:tcW w:w="1134" w:type="dxa"/>
          </w:tcPr>
          <w:p w14:paraId="1CDFE48A" w14:textId="0ECC813D" w:rsidR="00067BB8" w:rsidRDefault="00067BB8" w:rsidP="00AA2295">
            <w:pPr>
              <w:pStyle w:val="Textoindependiente"/>
              <w:spacing w:after="120" w:line="276" w:lineRule="auto"/>
              <w:rPr>
                <w:color w:val="000000" w:themeColor="text1"/>
              </w:rPr>
            </w:pPr>
            <w:r>
              <w:rPr>
                <w:color w:val="000000" w:themeColor="text1"/>
              </w:rPr>
              <w:t xml:space="preserve">10-15 </w:t>
            </w:r>
            <w:proofErr w:type="spellStart"/>
            <w:r>
              <w:rPr>
                <w:color w:val="000000" w:themeColor="text1"/>
              </w:rPr>
              <w:t>minut</w:t>
            </w:r>
            <w:r w:rsidR="00AA2295">
              <w:rPr>
                <w:color w:val="000000" w:themeColor="text1"/>
              </w:rPr>
              <w:t>o</w:t>
            </w:r>
            <w:r>
              <w:rPr>
                <w:color w:val="000000" w:themeColor="text1"/>
              </w:rPr>
              <w:t>s</w:t>
            </w:r>
            <w:proofErr w:type="spellEnd"/>
            <w:r>
              <w:rPr>
                <w:color w:val="000000" w:themeColor="text1"/>
              </w:rPr>
              <w:t xml:space="preserve"> </w:t>
            </w:r>
            <w:proofErr w:type="spellStart"/>
            <w:r w:rsidR="00AA2295">
              <w:rPr>
                <w:color w:val="000000" w:themeColor="text1"/>
              </w:rPr>
              <w:t>cada</w:t>
            </w:r>
            <w:proofErr w:type="spellEnd"/>
            <w:r w:rsidR="00AA2295">
              <w:rPr>
                <w:color w:val="000000" w:themeColor="text1"/>
              </w:rPr>
              <w:t xml:space="preserve"> </w:t>
            </w:r>
            <w:proofErr w:type="spellStart"/>
            <w:r w:rsidR="00AA2295">
              <w:rPr>
                <w:color w:val="000000" w:themeColor="text1"/>
              </w:rPr>
              <w:t>uno</w:t>
            </w:r>
            <w:proofErr w:type="spellEnd"/>
          </w:p>
        </w:tc>
        <w:tc>
          <w:tcPr>
            <w:tcW w:w="2551" w:type="dxa"/>
          </w:tcPr>
          <w:p w14:paraId="544F3A54" w14:textId="335939F9" w:rsidR="00067BB8" w:rsidRPr="00BB643F" w:rsidRDefault="00AA2295" w:rsidP="00A76848">
            <w:pPr>
              <w:pStyle w:val="Textoindependiente"/>
              <w:spacing w:after="120" w:line="276" w:lineRule="auto"/>
              <w:rPr>
                <w:color w:val="000000" w:themeColor="text1"/>
                <w:lang w:val="es-CO"/>
              </w:rPr>
            </w:pPr>
            <w:r w:rsidRPr="00D74FEC">
              <w:rPr>
                <w:lang w:val="es-CO"/>
              </w:rPr>
              <w:t>Grab</w:t>
            </w:r>
            <w:r w:rsidR="00A76848">
              <w:rPr>
                <w:lang w:val="es-CO"/>
              </w:rPr>
              <w:t>ar</w:t>
            </w:r>
            <w:r w:rsidRPr="00D74FEC">
              <w:rPr>
                <w:lang w:val="es-CO"/>
              </w:rPr>
              <w:t xml:space="preserve"> conversaciones breves entre expertos de PI en los idiomas locales para explicar los principios o normas priorizadas.</w:t>
            </w:r>
            <w:r w:rsidR="0038635A">
              <w:rPr>
                <w:lang w:val="es-CO"/>
              </w:rPr>
              <w:t xml:space="preserve">  </w:t>
            </w:r>
            <w:r w:rsidRPr="00D74FEC">
              <w:rPr>
                <w:lang w:val="es-CO"/>
              </w:rPr>
              <w:t xml:space="preserve"> </w:t>
            </w:r>
          </w:p>
        </w:tc>
        <w:tc>
          <w:tcPr>
            <w:tcW w:w="1701" w:type="dxa"/>
          </w:tcPr>
          <w:p w14:paraId="7E7D8B31" w14:textId="47FC1596" w:rsidR="00067BB8" w:rsidRPr="00BB643F" w:rsidRDefault="00D74FEC" w:rsidP="00245F7E">
            <w:pPr>
              <w:pStyle w:val="Textoindependiente"/>
              <w:spacing w:after="120" w:line="276" w:lineRule="auto"/>
              <w:rPr>
                <w:lang w:val="es-CO"/>
              </w:rPr>
            </w:pPr>
            <w:r w:rsidRPr="00D74FEC">
              <w:rPr>
                <w:lang w:val="es-CO"/>
              </w:rPr>
              <w:t>Actores</w:t>
            </w:r>
            <w:r w:rsidR="001137D3">
              <w:rPr>
                <w:lang w:val="es-CO"/>
              </w:rPr>
              <w:t xml:space="preserve"> de</w:t>
            </w:r>
            <w:r w:rsidRPr="00D74FEC">
              <w:rPr>
                <w:lang w:val="es-CO"/>
              </w:rPr>
              <w:t xml:space="preserve"> </w:t>
            </w:r>
            <w:r w:rsidR="00245F7E">
              <w:rPr>
                <w:lang w:val="es-CO"/>
              </w:rPr>
              <w:t>primera línea</w:t>
            </w:r>
            <w:r>
              <w:rPr>
                <w:lang w:val="es-CO"/>
              </w:rPr>
              <w:t xml:space="preserve"> </w:t>
            </w:r>
            <w:r w:rsidRPr="00D74FEC">
              <w:rPr>
                <w:lang w:val="es-CO"/>
              </w:rPr>
              <w:t>de PI y trabajadores humanitarios, grupos comunitarios.</w:t>
            </w:r>
            <w:r w:rsidR="0038635A">
              <w:rPr>
                <w:lang w:val="es-CO"/>
              </w:rPr>
              <w:t xml:space="preserve"> </w:t>
            </w:r>
          </w:p>
        </w:tc>
        <w:tc>
          <w:tcPr>
            <w:tcW w:w="3129" w:type="dxa"/>
          </w:tcPr>
          <w:p w14:paraId="3151DF79" w14:textId="3DBE77E1" w:rsidR="00067BB8" w:rsidRPr="00D74FEC" w:rsidRDefault="00D74FEC" w:rsidP="00274CDE">
            <w:pPr>
              <w:pStyle w:val="Textoindependiente"/>
              <w:spacing w:after="120" w:line="276" w:lineRule="auto"/>
              <w:rPr>
                <w:lang w:val="es-CO"/>
              </w:rPr>
            </w:pPr>
            <w:r w:rsidRPr="00AA2295">
              <w:rPr>
                <w:lang w:val="es-CO"/>
              </w:rPr>
              <w:t>El material se debe desarrollar a nivel de país.</w:t>
            </w:r>
            <w:r>
              <w:rPr>
                <w:lang w:val="es-CO"/>
              </w:rPr>
              <w:t xml:space="preserve"> </w:t>
            </w:r>
            <w:r w:rsidRPr="00AA2295">
              <w:rPr>
                <w:lang w:val="es-CO"/>
              </w:rPr>
              <w:t xml:space="preserve">Contacto para apoyo: </w:t>
            </w:r>
            <w:hyperlink r:id="rId19" w:history="1">
              <w:r w:rsidRPr="00AA2295">
                <w:rPr>
                  <w:rStyle w:val="Hipervnculo"/>
                  <w:color w:val="0388C5" w:themeColor="accent5"/>
                  <w:lang w:val="es-CO"/>
                </w:rPr>
                <w:t>cpms.wg@alliancecpha.org</w:t>
              </w:r>
            </w:hyperlink>
          </w:p>
        </w:tc>
      </w:tr>
      <w:tr w:rsidR="00D74FEC" w:rsidRPr="00A76848" w14:paraId="17DF5A34" w14:textId="77777777" w:rsidTr="00BB643F">
        <w:tc>
          <w:tcPr>
            <w:tcW w:w="1555" w:type="dxa"/>
          </w:tcPr>
          <w:p w14:paraId="067B5DE8" w14:textId="5C4EF8AE" w:rsidR="00D74FEC" w:rsidRPr="00D74FEC" w:rsidRDefault="00D74FEC" w:rsidP="00274CDE">
            <w:pPr>
              <w:pStyle w:val="Textoindependiente"/>
              <w:spacing w:after="120" w:line="276" w:lineRule="auto"/>
              <w:rPr>
                <w:color w:val="000000" w:themeColor="text1"/>
                <w:lang w:val="es-CO"/>
              </w:rPr>
            </w:pPr>
            <w:r w:rsidRPr="00D74FEC">
              <w:rPr>
                <w:color w:val="000000" w:themeColor="text1"/>
                <w:lang w:val="es-CO"/>
              </w:rPr>
              <w:t>Se</w:t>
            </w:r>
            <w:r>
              <w:rPr>
                <w:color w:val="000000" w:themeColor="text1"/>
                <w:lang w:val="es-CO"/>
              </w:rPr>
              <w:t>s</w:t>
            </w:r>
            <w:r w:rsidRPr="00D74FEC">
              <w:rPr>
                <w:color w:val="000000" w:themeColor="text1"/>
                <w:lang w:val="es-CO"/>
              </w:rPr>
              <w:t xml:space="preserve">iones de debate con los grupos de nivel comunitario. </w:t>
            </w:r>
          </w:p>
          <w:p w14:paraId="2F6257B4" w14:textId="5CA701C0" w:rsidR="0052590E" w:rsidRPr="00BB643F" w:rsidRDefault="0052590E" w:rsidP="00274CDE">
            <w:pPr>
              <w:pStyle w:val="Textoindependiente"/>
              <w:spacing w:after="120" w:line="276" w:lineRule="auto"/>
              <w:rPr>
                <w:color w:val="000000" w:themeColor="text1"/>
                <w:lang w:val="es-CO"/>
              </w:rPr>
            </w:pPr>
          </w:p>
        </w:tc>
        <w:tc>
          <w:tcPr>
            <w:tcW w:w="1134" w:type="dxa"/>
          </w:tcPr>
          <w:p w14:paraId="6ACB5042" w14:textId="3432A514" w:rsidR="0052590E" w:rsidRDefault="0052590E" w:rsidP="00D74FEC">
            <w:pPr>
              <w:pStyle w:val="Textoindependiente"/>
              <w:spacing w:after="120" w:line="276" w:lineRule="auto"/>
              <w:rPr>
                <w:color w:val="000000" w:themeColor="text1"/>
              </w:rPr>
            </w:pPr>
            <w:r>
              <w:rPr>
                <w:color w:val="000000" w:themeColor="text1"/>
              </w:rPr>
              <w:t>1 ho</w:t>
            </w:r>
            <w:r w:rsidR="00D74FEC">
              <w:rPr>
                <w:color w:val="000000" w:themeColor="text1"/>
              </w:rPr>
              <w:t>ra</w:t>
            </w:r>
            <w:r>
              <w:rPr>
                <w:color w:val="000000" w:themeColor="text1"/>
              </w:rPr>
              <w:t xml:space="preserve"> </w:t>
            </w:r>
            <w:proofErr w:type="spellStart"/>
            <w:r w:rsidR="00D74FEC">
              <w:rPr>
                <w:color w:val="000000" w:themeColor="text1"/>
              </w:rPr>
              <w:t>cada</w:t>
            </w:r>
            <w:proofErr w:type="spellEnd"/>
            <w:r w:rsidR="00D74FEC">
              <w:rPr>
                <w:color w:val="000000" w:themeColor="text1"/>
              </w:rPr>
              <w:t xml:space="preserve"> </w:t>
            </w:r>
            <w:proofErr w:type="spellStart"/>
            <w:r w:rsidR="00D74FEC">
              <w:rPr>
                <w:color w:val="000000" w:themeColor="text1"/>
              </w:rPr>
              <w:t>una</w:t>
            </w:r>
            <w:proofErr w:type="spellEnd"/>
          </w:p>
        </w:tc>
        <w:tc>
          <w:tcPr>
            <w:tcW w:w="2551" w:type="dxa"/>
          </w:tcPr>
          <w:p w14:paraId="14D2D2D7" w14:textId="5AA4846D" w:rsidR="0052590E" w:rsidRPr="00BB643F" w:rsidRDefault="00D74FEC" w:rsidP="001137D3">
            <w:pPr>
              <w:pStyle w:val="Textoindependiente"/>
              <w:spacing w:after="120" w:line="276" w:lineRule="auto"/>
              <w:rPr>
                <w:lang w:val="es-CO"/>
              </w:rPr>
            </w:pPr>
            <w:r w:rsidRPr="00D74FEC">
              <w:rPr>
                <w:lang w:val="es-CO"/>
              </w:rPr>
              <w:t xml:space="preserve">Utilice material visual como introducción a las NMPNA y explique lo que significa para </w:t>
            </w:r>
            <w:r w:rsidR="001137D3">
              <w:rPr>
                <w:lang w:val="es-CO"/>
              </w:rPr>
              <w:t xml:space="preserve">ellas </w:t>
            </w:r>
            <w:r w:rsidRPr="00D74FEC">
              <w:rPr>
                <w:lang w:val="es-CO"/>
              </w:rPr>
              <w:t xml:space="preserve">trabajar con niños y niñas </w:t>
            </w:r>
            <w:r w:rsidR="0038635A">
              <w:rPr>
                <w:lang w:val="es-CO"/>
              </w:rPr>
              <w:t xml:space="preserve"> </w:t>
            </w:r>
          </w:p>
        </w:tc>
        <w:tc>
          <w:tcPr>
            <w:tcW w:w="1701" w:type="dxa"/>
          </w:tcPr>
          <w:p w14:paraId="76EF3414" w14:textId="75B021B1" w:rsidR="0052590E" w:rsidRDefault="00D74FEC" w:rsidP="00D74FEC">
            <w:pPr>
              <w:pStyle w:val="Textoindependiente"/>
              <w:spacing w:after="120" w:line="276" w:lineRule="auto"/>
            </w:pPr>
            <w:proofErr w:type="spellStart"/>
            <w:r>
              <w:t>Grupos</w:t>
            </w:r>
            <w:proofErr w:type="spellEnd"/>
            <w:r>
              <w:t xml:space="preserve"> </w:t>
            </w:r>
            <w:proofErr w:type="spellStart"/>
            <w:r>
              <w:t>comunitarios</w:t>
            </w:r>
            <w:proofErr w:type="spellEnd"/>
          </w:p>
        </w:tc>
        <w:tc>
          <w:tcPr>
            <w:tcW w:w="3129" w:type="dxa"/>
          </w:tcPr>
          <w:p w14:paraId="51ADE963" w14:textId="757A9AE2" w:rsidR="0052590E" w:rsidRPr="00BB643F" w:rsidRDefault="00C42210" w:rsidP="00D74FEC">
            <w:pPr>
              <w:pStyle w:val="Textoindependiente"/>
              <w:spacing w:after="120" w:line="276" w:lineRule="auto"/>
              <w:rPr>
                <w:lang w:val="es-CO"/>
              </w:rPr>
            </w:pPr>
            <w:hyperlink r:id="rId20" w:history="1">
              <w:r w:rsidR="0052590E" w:rsidRPr="00BB643F">
                <w:rPr>
                  <w:rStyle w:val="Hipervnculo"/>
                  <w:color w:val="0388C5" w:themeColor="accent5"/>
                  <w:lang w:val="es-CO"/>
                </w:rPr>
                <w:t xml:space="preserve">Posters </w:t>
              </w:r>
              <w:r w:rsidR="00D74FEC" w:rsidRPr="00BB643F">
                <w:rPr>
                  <w:rStyle w:val="Hipervnculo"/>
                  <w:color w:val="0388C5" w:themeColor="accent5"/>
                  <w:lang w:val="es-CO"/>
                </w:rPr>
                <w:t>e ilustraciones</w:t>
              </w:r>
            </w:hyperlink>
            <w:r w:rsidR="0052590E" w:rsidRPr="00BB643F">
              <w:rPr>
                <w:lang w:val="es-CO"/>
              </w:rPr>
              <w:t xml:space="preserve"> de</w:t>
            </w:r>
            <w:r w:rsidR="00D74FEC" w:rsidRPr="00BB643F">
              <w:rPr>
                <w:lang w:val="es-CO"/>
              </w:rPr>
              <w:t xml:space="preserve">sarrollados en la Región de Lake </w:t>
            </w:r>
            <w:r w:rsidR="0052590E" w:rsidRPr="00BB643F">
              <w:rPr>
                <w:lang w:val="es-CO"/>
              </w:rPr>
              <w:t>Chad</w:t>
            </w:r>
            <w:r w:rsidR="00D74FEC" w:rsidRPr="00BB643F">
              <w:rPr>
                <w:lang w:val="es-CO"/>
              </w:rPr>
              <w:t xml:space="preserve">. </w:t>
            </w:r>
            <w:r w:rsidR="0038635A">
              <w:rPr>
                <w:lang w:val="es-CO"/>
              </w:rPr>
              <w:t xml:space="preserve"> </w:t>
            </w:r>
          </w:p>
        </w:tc>
      </w:tr>
    </w:tbl>
    <w:p w14:paraId="4EB6DD47" w14:textId="13A2BB46" w:rsidR="00432CB1" w:rsidRPr="00BB643F" w:rsidRDefault="00432CB1" w:rsidP="00027FFD">
      <w:pPr>
        <w:pStyle w:val="Textoindependiente"/>
        <w:spacing w:after="120"/>
        <w:rPr>
          <w:lang w:val="es-CO"/>
        </w:rPr>
      </w:pPr>
    </w:p>
    <w:p w14:paraId="7D9D3BC8" w14:textId="388433C7" w:rsidR="00D43656" w:rsidRPr="00274CDE" w:rsidRDefault="00D74FEC" w:rsidP="002B1B01">
      <w:pPr>
        <w:pStyle w:val="Ttulo2"/>
      </w:pPr>
      <w:proofErr w:type="spellStart"/>
      <w:r>
        <w:t>Quién</w:t>
      </w:r>
      <w:proofErr w:type="spellEnd"/>
      <w:r>
        <w:t xml:space="preserve"> </w:t>
      </w:r>
      <w:proofErr w:type="spellStart"/>
      <w:r>
        <w:t>debe</w:t>
      </w:r>
      <w:proofErr w:type="spellEnd"/>
      <w:r>
        <w:t xml:space="preserve"> </w:t>
      </w:r>
      <w:proofErr w:type="spellStart"/>
      <w:r>
        <w:t>planear</w:t>
      </w:r>
      <w:proofErr w:type="spellEnd"/>
      <w:r>
        <w:t xml:space="preserve"> </w:t>
      </w:r>
      <w:proofErr w:type="spellStart"/>
      <w:r>
        <w:t>estos</w:t>
      </w:r>
      <w:proofErr w:type="spellEnd"/>
      <w:r>
        <w:t xml:space="preserve"> </w:t>
      </w:r>
      <w:proofErr w:type="spellStart"/>
      <w:r>
        <w:t>eventos</w:t>
      </w:r>
      <w:proofErr w:type="spellEnd"/>
    </w:p>
    <w:p w14:paraId="2CBEF7C2" w14:textId="22E7585B" w:rsidR="00CD4AAE" w:rsidRPr="00CD4AAE" w:rsidRDefault="00CD4AAE" w:rsidP="001839CF">
      <w:pPr>
        <w:pStyle w:val="Textoindependiente"/>
        <w:numPr>
          <w:ilvl w:val="0"/>
          <w:numId w:val="16"/>
        </w:numPr>
        <w:spacing w:after="120" w:line="276" w:lineRule="auto"/>
        <w:ind w:left="714" w:hanging="357"/>
        <w:rPr>
          <w:lang w:val="es-CO"/>
        </w:rPr>
      </w:pPr>
      <w:r w:rsidRPr="00CD4AAE">
        <w:rPr>
          <w:lang w:val="es-CO"/>
        </w:rPr>
        <w:t xml:space="preserve">Los grupos </w:t>
      </w:r>
      <w:r w:rsidR="00A76848">
        <w:rPr>
          <w:lang w:val="es-CO"/>
        </w:rPr>
        <w:t xml:space="preserve">interinstitucionales </w:t>
      </w:r>
      <w:r w:rsidRPr="00CD4AAE">
        <w:rPr>
          <w:lang w:val="es-CO"/>
        </w:rPr>
        <w:t>de coordinación</w:t>
      </w:r>
      <w:r>
        <w:rPr>
          <w:lang w:val="es-CO"/>
        </w:rPr>
        <w:t xml:space="preserve"> </w:t>
      </w:r>
      <w:r w:rsidRPr="00CD4AAE">
        <w:rPr>
          <w:lang w:val="es-CO"/>
        </w:rPr>
        <w:t xml:space="preserve">de protección de la niñez y adolescencia deben ser los foros principales para planear y acordar eventos </w:t>
      </w:r>
      <w:r>
        <w:rPr>
          <w:lang w:val="es-CO"/>
        </w:rPr>
        <w:t xml:space="preserve">apropiados de </w:t>
      </w:r>
      <w:r w:rsidRPr="00CD4AAE">
        <w:rPr>
          <w:lang w:val="es-CO"/>
        </w:rPr>
        <w:t xml:space="preserve">concientización de las NMPNA </w:t>
      </w:r>
      <w:r>
        <w:rPr>
          <w:lang w:val="es-CO"/>
        </w:rPr>
        <w:t xml:space="preserve">a nivel nacional y sub-nacional. </w:t>
      </w:r>
    </w:p>
    <w:p w14:paraId="7C6F77E4" w14:textId="02801BFE" w:rsidR="00CD4AAE" w:rsidRPr="00CD4AAE" w:rsidRDefault="00CD4AAE" w:rsidP="0038635A">
      <w:pPr>
        <w:pStyle w:val="Textoindependiente"/>
        <w:numPr>
          <w:ilvl w:val="0"/>
          <w:numId w:val="16"/>
        </w:numPr>
        <w:spacing w:after="120" w:line="276" w:lineRule="auto"/>
        <w:rPr>
          <w:lang w:val="es-CO"/>
        </w:rPr>
      </w:pPr>
      <w:r w:rsidRPr="00CD4AAE">
        <w:rPr>
          <w:lang w:val="es-CO"/>
        </w:rPr>
        <w:lastRenderedPageBreak/>
        <w:t xml:space="preserve">Los integrantes del grupo de </w:t>
      </w:r>
      <w:r>
        <w:rPr>
          <w:lang w:val="es-CO"/>
        </w:rPr>
        <w:t>coordinación deben ponerse de acuerdo sobre quién debe liderar</w:t>
      </w:r>
      <w:r w:rsidR="006D34C9">
        <w:rPr>
          <w:lang w:val="es-CO"/>
        </w:rPr>
        <w:t xml:space="preserve">, preferiblemente un liderazgo de actores nacionales o locales, siempre que sea posible. </w:t>
      </w:r>
    </w:p>
    <w:p w14:paraId="66A56E51" w14:textId="1C330FCD" w:rsidR="00BE6FA7" w:rsidRDefault="006D34C9" w:rsidP="002B1B01">
      <w:pPr>
        <w:pStyle w:val="Ttulo2"/>
        <w:rPr>
          <w:lang w:val="es-CO"/>
        </w:rPr>
      </w:pPr>
      <w:r w:rsidRPr="00B9451A">
        <w:rPr>
          <w:lang w:val="es-CO"/>
        </w:rPr>
        <w:t xml:space="preserve">A quién </w:t>
      </w:r>
      <w:r w:rsidR="0072775E" w:rsidRPr="00B9451A">
        <w:rPr>
          <w:lang w:val="es-CO"/>
        </w:rPr>
        <w:t>invit</w:t>
      </w:r>
      <w:r w:rsidR="00F069A2" w:rsidRPr="00B9451A">
        <w:rPr>
          <w:lang w:val="es-CO"/>
        </w:rPr>
        <w:t>a</w:t>
      </w:r>
      <w:r w:rsidR="0072775E" w:rsidRPr="00B9451A">
        <w:rPr>
          <w:lang w:val="es-CO"/>
        </w:rPr>
        <w:t>r</w:t>
      </w:r>
    </w:p>
    <w:p w14:paraId="2031451C" w14:textId="77777777" w:rsidR="00B9451A" w:rsidRDefault="00B9451A" w:rsidP="00B9451A">
      <w:pPr>
        <w:pStyle w:val="Prrafodelista"/>
        <w:numPr>
          <w:ilvl w:val="0"/>
          <w:numId w:val="22"/>
        </w:numPr>
        <w:spacing w:after="160" w:line="360" w:lineRule="auto"/>
        <w:rPr>
          <w:color w:val="00B050"/>
          <w:lang w:val="es-CO"/>
        </w:rPr>
        <w:sectPr w:rsidR="00B9451A" w:rsidSect="00D42DF4">
          <w:headerReference w:type="default" r:id="rId21"/>
          <w:footerReference w:type="even" r:id="rId22"/>
          <w:footerReference w:type="default" r:id="rId23"/>
          <w:type w:val="continuous"/>
          <w:pgSz w:w="12240" w:h="15840"/>
          <w:pgMar w:top="1080" w:right="1080" w:bottom="1440" w:left="1080" w:header="720" w:footer="720" w:gutter="0"/>
          <w:pgNumType w:chapStyle="1"/>
          <w:cols w:space="720"/>
          <w:docGrid w:linePitch="360"/>
        </w:sectPr>
      </w:pPr>
    </w:p>
    <w:p w14:paraId="5222041B" w14:textId="48131C4B" w:rsidR="00B9451A" w:rsidRPr="00B9451A" w:rsidRDefault="00B9451A" w:rsidP="00B9451A">
      <w:pPr>
        <w:pStyle w:val="Prrafodelista"/>
        <w:numPr>
          <w:ilvl w:val="0"/>
          <w:numId w:val="22"/>
        </w:numPr>
        <w:spacing w:after="0" w:line="276" w:lineRule="auto"/>
        <w:rPr>
          <w:lang w:val="es-CO"/>
        </w:rPr>
      </w:pPr>
      <w:r w:rsidRPr="00B9451A">
        <w:rPr>
          <w:lang w:val="es-CO"/>
        </w:rPr>
        <w:t xml:space="preserve">Ministerios del Gobierno (incluyendo los de bienestar social, hacienda, respuesta de emergencia, y del interior, etc.) </w:t>
      </w:r>
    </w:p>
    <w:p w14:paraId="3001B5B8" w14:textId="77777777" w:rsidR="00B9451A" w:rsidRDefault="00B9451A" w:rsidP="00B9451A">
      <w:pPr>
        <w:pStyle w:val="Prrafodelista"/>
        <w:numPr>
          <w:ilvl w:val="0"/>
          <w:numId w:val="22"/>
        </w:numPr>
        <w:spacing w:after="0" w:line="276" w:lineRule="auto"/>
        <w:rPr>
          <w:lang w:val="es-CO"/>
        </w:rPr>
      </w:pPr>
      <w:r w:rsidRPr="00B9451A">
        <w:rPr>
          <w:lang w:val="es-CO"/>
        </w:rPr>
        <w:t>Representantes y órganos de toma de decisiones humanitarias</w:t>
      </w:r>
    </w:p>
    <w:p w14:paraId="5C66B4AC" w14:textId="6B754E78" w:rsidR="00B9451A" w:rsidRPr="00B9451A" w:rsidRDefault="00B9451A" w:rsidP="00873C29">
      <w:pPr>
        <w:pStyle w:val="Prrafodelista"/>
        <w:numPr>
          <w:ilvl w:val="0"/>
          <w:numId w:val="22"/>
        </w:numPr>
        <w:spacing w:after="0" w:line="276" w:lineRule="auto"/>
        <w:rPr>
          <w:lang w:val="es-CO"/>
        </w:rPr>
      </w:pPr>
      <w:proofErr w:type="spellStart"/>
      <w:r w:rsidRPr="00B9451A">
        <w:rPr>
          <w:lang w:val="es-CO"/>
        </w:rPr>
        <w:t>ONGs</w:t>
      </w:r>
      <w:proofErr w:type="spellEnd"/>
      <w:r w:rsidRPr="00B9451A">
        <w:rPr>
          <w:lang w:val="es-CO"/>
        </w:rPr>
        <w:t xml:space="preserve"> nacionales y organizaciones de sociedad civil </w:t>
      </w:r>
    </w:p>
    <w:p w14:paraId="7E046A47" w14:textId="75954842" w:rsidR="00B9451A" w:rsidRPr="00B9451A" w:rsidRDefault="00B9451A" w:rsidP="00B9451A">
      <w:pPr>
        <w:pStyle w:val="Prrafodelista"/>
        <w:numPr>
          <w:ilvl w:val="0"/>
          <w:numId w:val="22"/>
        </w:numPr>
        <w:spacing w:after="0" w:line="276" w:lineRule="auto"/>
        <w:rPr>
          <w:lang w:val="es-CO"/>
        </w:rPr>
      </w:pPr>
      <w:r w:rsidRPr="00B9451A">
        <w:rPr>
          <w:lang w:val="es-CO"/>
        </w:rPr>
        <w:t>Líderes locales, especialmente mujeres y grupos dirigidos por jóvenes, y los dirigidos por, o que representen grupos frecuentemente excluidos (por ejemplo, minorías étnicas o religiosas, refugiados</w:t>
      </w:r>
      <w:r w:rsidR="00C90EB6" w:rsidRPr="00B9451A">
        <w:rPr>
          <w:lang w:val="es-CO"/>
        </w:rPr>
        <w:t>, LGBTQI</w:t>
      </w:r>
      <w:r w:rsidRPr="00B9451A">
        <w:rPr>
          <w:lang w:val="es-CO"/>
        </w:rPr>
        <w:t>+).</w:t>
      </w:r>
    </w:p>
    <w:p w14:paraId="0A6E2A45" w14:textId="77777777" w:rsidR="00B9451A" w:rsidRPr="00B9451A" w:rsidRDefault="00B9451A" w:rsidP="00B9451A">
      <w:pPr>
        <w:pStyle w:val="Prrafodelista"/>
        <w:numPr>
          <w:ilvl w:val="0"/>
          <w:numId w:val="22"/>
        </w:numPr>
        <w:spacing w:after="0" w:line="276" w:lineRule="auto"/>
        <w:rPr>
          <w:lang w:val="es-CO"/>
        </w:rPr>
      </w:pPr>
      <w:r w:rsidRPr="00B9451A">
        <w:rPr>
          <w:lang w:val="es-CO"/>
        </w:rPr>
        <w:t xml:space="preserve"> Actores humanitarios del sector de protección de la niñez y adolescencia</w:t>
      </w:r>
    </w:p>
    <w:p w14:paraId="3F5851F0" w14:textId="77777777" w:rsidR="00B9451A" w:rsidRPr="00B9451A" w:rsidRDefault="00B9451A" w:rsidP="00B9451A">
      <w:pPr>
        <w:pStyle w:val="Prrafodelista"/>
        <w:numPr>
          <w:ilvl w:val="0"/>
          <w:numId w:val="22"/>
        </w:numPr>
        <w:spacing w:after="0" w:line="276" w:lineRule="auto"/>
        <w:rPr>
          <w:lang w:val="es-CO"/>
        </w:rPr>
      </w:pPr>
      <w:r w:rsidRPr="00B9451A">
        <w:rPr>
          <w:lang w:val="es-CO"/>
        </w:rPr>
        <w:t>Líderes de clústeres y actores senior de otros sectores humanitarios</w:t>
      </w:r>
    </w:p>
    <w:p w14:paraId="6AF786AF" w14:textId="77777777" w:rsidR="004138D5" w:rsidRDefault="004138D5" w:rsidP="00B9451A">
      <w:pPr>
        <w:pStyle w:val="Prrafodelista"/>
        <w:numPr>
          <w:ilvl w:val="0"/>
          <w:numId w:val="22"/>
        </w:numPr>
        <w:spacing w:after="0" w:line="276" w:lineRule="auto"/>
        <w:rPr>
          <w:lang w:val="es-CO"/>
        </w:rPr>
      </w:pPr>
      <w:r w:rsidRPr="00B9451A">
        <w:rPr>
          <w:lang w:val="es-CO"/>
        </w:rPr>
        <w:t xml:space="preserve">Líderes y miembros del clúster de protección </w:t>
      </w:r>
    </w:p>
    <w:p w14:paraId="192E0D24" w14:textId="34F6C4F0" w:rsidR="00B9451A" w:rsidRPr="00B9451A" w:rsidRDefault="00B9451A" w:rsidP="00B9451A">
      <w:pPr>
        <w:pStyle w:val="Prrafodelista"/>
        <w:numPr>
          <w:ilvl w:val="0"/>
          <w:numId w:val="22"/>
        </w:numPr>
        <w:spacing w:after="0" w:line="276" w:lineRule="auto"/>
        <w:rPr>
          <w:lang w:val="es-CO"/>
        </w:rPr>
      </w:pPr>
      <w:r w:rsidRPr="00B9451A">
        <w:rPr>
          <w:lang w:val="es-CO"/>
        </w:rPr>
        <w:t>Académicos locales en los campos humanitarios y de protección</w:t>
      </w:r>
    </w:p>
    <w:p w14:paraId="5760CD2C" w14:textId="75DC03C2" w:rsidR="00B9451A" w:rsidRPr="00B9451A" w:rsidRDefault="00B9451A" w:rsidP="00B9451A">
      <w:pPr>
        <w:pStyle w:val="Prrafodelista"/>
        <w:numPr>
          <w:ilvl w:val="0"/>
          <w:numId w:val="22"/>
        </w:numPr>
        <w:spacing w:after="0" w:line="276" w:lineRule="auto"/>
        <w:rPr>
          <w:lang w:val="es-CO"/>
        </w:rPr>
      </w:pPr>
      <w:r w:rsidRPr="00B9451A">
        <w:rPr>
          <w:lang w:val="es-CO"/>
        </w:rPr>
        <w:t>Grupos de apoyo de niños y niñas (</w:t>
      </w:r>
      <w:r w:rsidR="00C90EB6">
        <w:rPr>
          <w:lang w:val="es-CO"/>
        </w:rPr>
        <w:t>p. Ej</w:t>
      </w:r>
      <w:r w:rsidR="001D0C9D">
        <w:rPr>
          <w:lang w:val="es-CO"/>
        </w:rPr>
        <w:t>.,</w:t>
      </w:r>
      <w:r w:rsidRPr="00B9451A">
        <w:rPr>
          <w:lang w:val="es-CO"/>
        </w:rPr>
        <w:t xml:space="preserve"> parlamento de niños y niñas u otros)</w:t>
      </w:r>
    </w:p>
    <w:p w14:paraId="37AC04C0" w14:textId="77777777" w:rsidR="00B9451A" w:rsidRPr="00B9451A" w:rsidRDefault="00B9451A" w:rsidP="00B9451A">
      <w:pPr>
        <w:pStyle w:val="Prrafodelista"/>
        <w:numPr>
          <w:ilvl w:val="0"/>
          <w:numId w:val="22"/>
        </w:numPr>
        <w:spacing w:after="0" w:line="276" w:lineRule="auto"/>
        <w:rPr>
          <w:lang w:val="es-CO"/>
        </w:rPr>
      </w:pPr>
      <w:r w:rsidRPr="00B9451A">
        <w:rPr>
          <w:lang w:val="es-CO"/>
        </w:rPr>
        <w:t>Medios (radio, televisión, impresos o internet</w:t>
      </w:r>
    </w:p>
    <w:p w14:paraId="5D3F0593" w14:textId="41E59A09" w:rsidR="00B9451A" w:rsidRPr="00B9451A" w:rsidRDefault="00B9451A" w:rsidP="00B9451A">
      <w:pPr>
        <w:pStyle w:val="Prrafodelista"/>
        <w:numPr>
          <w:ilvl w:val="0"/>
          <w:numId w:val="22"/>
        </w:numPr>
        <w:spacing w:after="0" w:line="276" w:lineRule="auto"/>
        <w:rPr>
          <w:lang w:val="es-CO"/>
        </w:rPr>
      </w:pPr>
      <w:r w:rsidRPr="00B9451A">
        <w:rPr>
          <w:lang w:val="es-CO"/>
        </w:rPr>
        <w:t>Representantes g</w:t>
      </w:r>
      <w:r w:rsidR="00C90EB6">
        <w:rPr>
          <w:lang w:val="es-CO"/>
        </w:rPr>
        <w:t xml:space="preserve">ubernamentales de </w:t>
      </w:r>
      <w:r w:rsidRPr="00B9451A">
        <w:rPr>
          <w:lang w:val="es-CO"/>
        </w:rPr>
        <w:t>donantes</w:t>
      </w:r>
    </w:p>
    <w:p w14:paraId="55C5D1B6" w14:textId="77777777" w:rsidR="00B9451A" w:rsidRPr="00B9451A" w:rsidRDefault="00B9451A" w:rsidP="00B9451A">
      <w:pPr>
        <w:pStyle w:val="Prrafodelista"/>
        <w:numPr>
          <w:ilvl w:val="0"/>
          <w:numId w:val="22"/>
        </w:numPr>
        <w:spacing w:after="0" w:line="276" w:lineRule="auto"/>
        <w:rPr>
          <w:lang w:val="es-CO"/>
        </w:rPr>
      </w:pPr>
      <w:r w:rsidRPr="00B9451A">
        <w:rPr>
          <w:lang w:val="es-CO"/>
        </w:rPr>
        <w:t>Comisiones y agencias de derechos humanos</w:t>
      </w:r>
    </w:p>
    <w:p w14:paraId="210B0FE1" w14:textId="32F3B2AE" w:rsidR="00B9451A" w:rsidRPr="00B9451A" w:rsidRDefault="00B9451A" w:rsidP="00B9451A">
      <w:pPr>
        <w:pStyle w:val="Prrafodelista"/>
        <w:numPr>
          <w:ilvl w:val="0"/>
          <w:numId w:val="22"/>
        </w:numPr>
        <w:spacing w:after="0" w:line="276" w:lineRule="auto"/>
        <w:rPr>
          <w:lang w:val="es-CO"/>
        </w:rPr>
      </w:pPr>
      <w:r w:rsidRPr="00B9451A">
        <w:rPr>
          <w:lang w:val="es-CO"/>
        </w:rPr>
        <w:t>Sector privado según corresponda (p</w:t>
      </w:r>
      <w:r w:rsidR="00C90EB6">
        <w:rPr>
          <w:lang w:val="es-CO"/>
        </w:rPr>
        <w:t>. Ej.</w:t>
      </w:r>
      <w:r w:rsidRPr="00B9451A">
        <w:rPr>
          <w:lang w:val="es-CO"/>
        </w:rPr>
        <w:t xml:space="preserve"> empresas de telefonía móvil, operadores de transporte. Proveedores escolares)</w:t>
      </w:r>
    </w:p>
    <w:p w14:paraId="406CFFA2" w14:textId="77777777" w:rsidR="00B9451A" w:rsidRPr="00B9451A" w:rsidRDefault="00B9451A" w:rsidP="00B9451A">
      <w:pPr>
        <w:pStyle w:val="Prrafodelista"/>
        <w:numPr>
          <w:ilvl w:val="0"/>
          <w:numId w:val="22"/>
        </w:numPr>
        <w:spacing w:after="0" w:line="276" w:lineRule="auto"/>
        <w:rPr>
          <w:lang w:val="es-CO"/>
        </w:rPr>
      </w:pPr>
      <w:r w:rsidRPr="00B9451A">
        <w:rPr>
          <w:lang w:val="es-CO"/>
        </w:rPr>
        <w:t>Otros actores pertinentes a su contexto</w:t>
      </w:r>
    </w:p>
    <w:p w14:paraId="17E0A233" w14:textId="77777777" w:rsidR="00B9451A" w:rsidRPr="00B9451A" w:rsidRDefault="00B9451A" w:rsidP="00B9451A">
      <w:pPr>
        <w:spacing w:after="0" w:line="276" w:lineRule="auto"/>
        <w:rPr>
          <w:lang w:val="es-CO"/>
        </w:rPr>
        <w:sectPr w:rsidR="00B9451A" w:rsidRPr="00B9451A" w:rsidSect="00B9451A">
          <w:type w:val="continuous"/>
          <w:pgSz w:w="12240" w:h="15840"/>
          <w:pgMar w:top="1080" w:right="1080" w:bottom="1440" w:left="1080" w:header="720" w:footer="720" w:gutter="0"/>
          <w:pgNumType w:chapStyle="1"/>
          <w:cols w:num="2" w:space="720"/>
          <w:docGrid w:linePitch="360"/>
        </w:sectPr>
      </w:pPr>
    </w:p>
    <w:p w14:paraId="35FFC6BA" w14:textId="77777777" w:rsidR="004138D5" w:rsidRDefault="004138D5" w:rsidP="00EC4724">
      <w:pPr>
        <w:pStyle w:val="Ttulo2"/>
        <w:rPr>
          <w:lang w:val="es-CO"/>
        </w:rPr>
      </w:pPr>
    </w:p>
    <w:p w14:paraId="01365C55" w14:textId="136D2808" w:rsidR="00274CDE" w:rsidRPr="00B9451A" w:rsidRDefault="00345167" w:rsidP="00EC4724">
      <w:pPr>
        <w:pStyle w:val="Ttulo2"/>
        <w:rPr>
          <w:lang w:val="es-CO"/>
        </w:rPr>
      </w:pPr>
      <w:r w:rsidRPr="00B9451A">
        <w:rPr>
          <w:lang w:val="es-CO"/>
        </w:rPr>
        <w:t>Resultados y pasos siguientes</w:t>
      </w:r>
    </w:p>
    <w:p w14:paraId="332BA791" w14:textId="1489220A" w:rsidR="00726F74" w:rsidRPr="00F069A2" w:rsidRDefault="00726F74" w:rsidP="001839CF">
      <w:pPr>
        <w:pStyle w:val="Textoindependiente"/>
        <w:numPr>
          <w:ilvl w:val="0"/>
          <w:numId w:val="19"/>
        </w:numPr>
        <w:spacing w:after="120" w:line="276" w:lineRule="auto"/>
        <w:rPr>
          <w:color w:val="000000" w:themeColor="text1"/>
          <w:lang w:val="es-CO"/>
        </w:rPr>
      </w:pPr>
      <w:r w:rsidRPr="00F069A2">
        <w:rPr>
          <w:color w:val="000000" w:themeColor="text1"/>
          <w:lang w:val="es-CO"/>
        </w:rPr>
        <w:t xml:space="preserve">Se debe acordar un plan de seguimiento de los pasos clave </w:t>
      </w:r>
      <w:r w:rsidR="006E4CC2">
        <w:rPr>
          <w:color w:val="000000" w:themeColor="text1"/>
          <w:lang w:val="es-CO"/>
        </w:rPr>
        <w:t xml:space="preserve">a seguir </w:t>
      </w:r>
      <w:r w:rsidRPr="00F069A2">
        <w:rPr>
          <w:color w:val="000000" w:themeColor="text1"/>
          <w:lang w:val="es-CO"/>
        </w:rPr>
        <w:t xml:space="preserve">para implementar las NMPNA como resultado de la retroalimentación y </w:t>
      </w:r>
      <w:r w:rsidR="00F069A2">
        <w:rPr>
          <w:color w:val="000000" w:themeColor="text1"/>
          <w:lang w:val="es-CO"/>
        </w:rPr>
        <w:t xml:space="preserve">de </w:t>
      </w:r>
      <w:r w:rsidRPr="00F069A2">
        <w:rPr>
          <w:color w:val="000000" w:themeColor="text1"/>
          <w:lang w:val="es-CO"/>
        </w:rPr>
        <w:t xml:space="preserve">los aportes generados de los </w:t>
      </w:r>
      <w:r w:rsidRPr="00F069A2">
        <w:rPr>
          <w:color w:val="000000" w:themeColor="text1"/>
          <w:lang w:val="es-CO"/>
        </w:rPr>
        <w:lastRenderedPageBreak/>
        <w:t xml:space="preserve">eventos de concientización. </w:t>
      </w:r>
      <w:r w:rsidRPr="00726F74">
        <w:rPr>
          <w:color w:val="000000" w:themeColor="text1"/>
          <w:lang w:val="es-CO"/>
        </w:rPr>
        <w:t xml:space="preserve">Esto puede incluir </w:t>
      </w:r>
      <w:r w:rsidR="006E4CC2">
        <w:rPr>
          <w:color w:val="000000" w:themeColor="text1"/>
          <w:lang w:val="es-CO"/>
        </w:rPr>
        <w:t>la</w:t>
      </w:r>
      <w:r w:rsidRPr="00726F74">
        <w:rPr>
          <w:color w:val="000000" w:themeColor="text1"/>
          <w:lang w:val="es-CO"/>
        </w:rPr>
        <w:t xml:space="preserve"> contextuali</w:t>
      </w:r>
      <w:r w:rsidR="006E4CC2">
        <w:rPr>
          <w:color w:val="000000" w:themeColor="text1"/>
          <w:lang w:val="es-CO"/>
        </w:rPr>
        <w:t>zación de</w:t>
      </w:r>
      <w:r w:rsidRPr="00726F74">
        <w:rPr>
          <w:color w:val="000000" w:themeColor="text1"/>
          <w:lang w:val="es-CO"/>
        </w:rPr>
        <w:t xml:space="preserve"> algunas de las normas, </w:t>
      </w:r>
      <w:r w:rsidR="006E4CC2">
        <w:rPr>
          <w:color w:val="000000" w:themeColor="text1"/>
          <w:lang w:val="es-CO"/>
        </w:rPr>
        <w:t xml:space="preserve">de </w:t>
      </w:r>
      <w:r w:rsidRPr="00726F74">
        <w:rPr>
          <w:color w:val="000000" w:themeColor="text1"/>
          <w:lang w:val="es-CO"/>
        </w:rPr>
        <w:t xml:space="preserve">la traducción, </w:t>
      </w:r>
      <w:r w:rsidR="001D0C9D">
        <w:rPr>
          <w:color w:val="000000" w:themeColor="text1"/>
          <w:lang w:val="es-CO"/>
        </w:rPr>
        <w:t xml:space="preserve">de </w:t>
      </w:r>
      <w:r w:rsidRPr="00726F74">
        <w:rPr>
          <w:color w:val="000000" w:themeColor="text1"/>
          <w:lang w:val="es-CO"/>
        </w:rPr>
        <w:t xml:space="preserve">evaluación de pares de implementación, etc. </w:t>
      </w:r>
    </w:p>
    <w:p w14:paraId="11B8456B" w14:textId="46FD8640" w:rsidR="00BE6FA7" w:rsidRPr="005C4EB6" w:rsidRDefault="00AE17B0" w:rsidP="001839CF">
      <w:pPr>
        <w:pStyle w:val="Textoindependiente"/>
        <w:numPr>
          <w:ilvl w:val="0"/>
          <w:numId w:val="19"/>
        </w:numPr>
        <w:spacing w:after="120" w:line="276" w:lineRule="auto"/>
        <w:rPr>
          <w:color w:val="000000" w:themeColor="text1"/>
          <w:lang w:val="es-CO"/>
        </w:rPr>
      </w:pPr>
      <w:r w:rsidRPr="00AE17B0">
        <w:rPr>
          <w:color w:val="000000" w:themeColor="text1"/>
          <w:lang w:val="es-CO"/>
        </w:rPr>
        <w:t xml:space="preserve">También se deben acordar las áreas y objetivos claves para </w:t>
      </w:r>
      <w:r w:rsidR="006E4CC2">
        <w:rPr>
          <w:color w:val="000000" w:themeColor="text1"/>
          <w:lang w:val="es-CO"/>
        </w:rPr>
        <w:t xml:space="preserve">el </w:t>
      </w:r>
      <w:r w:rsidR="004A6848">
        <w:rPr>
          <w:color w:val="000000" w:themeColor="text1"/>
          <w:lang w:val="es-CO"/>
        </w:rPr>
        <w:t>fortalecimiento de capacidad</w:t>
      </w:r>
      <w:r w:rsidRPr="00AE17B0">
        <w:rPr>
          <w:color w:val="000000" w:themeColor="text1"/>
          <w:lang w:val="es-CO"/>
        </w:rPr>
        <w:t xml:space="preserve">. </w:t>
      </w:r>
      <w:r w:rsidR="00C10BF1" w:rsidRPr="005C4EB6">
        <w:rPr>
          <w:color w:val="000000" w:themeColor="text1"/>
          <w:lang w:val="es-CO"/>
        </w:rPr>
        <w:br/>
      </w:r>
    </w:p>
    <w:tbl>
      <w:tblPr>
        <w:tblStyle w:val="Tabladecuadrcula4-nfasis2"/>
        <w:tblW w:w="11057" w:type="dxa"/>
        <w:tblInd w:w="-289" w:type="dxa"/>
        <w:tblLayout w:type="fixed"/>
        <w:tblLook w:val="04A0" w:firstRow="1" w:lastRow="0" w:firstColumn="1" w:lastColumn="0" w:noHBand="0" w:noVBand="1"/>
      </w:tblPr>
      <w:tblGrid>
        <w:gridCol w:w="2127"/>
        <w:gridCol w:w="5528"/>
        <w:gridCol w:w="3402"/>
      </w:tblGrid>
      <w:tr w:rsidR="00C10BF1" w:rsidRPr="00A76848" w14:paraId="303E10BE" w14:textId="77777777" w:rsidTr="00DC1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3"/>
            <w:tcBorders>
              <w:bottom w:val="single" w:sz="4" w:space="0" w:color="B690A5" w:themeColor="accent3"/>
            </w:tcBorders>
            <w:shd w:val="clear" w:color="auto" w:fill="97467C"/>
          </w:tcPr>
          <w:p w14:paraId="3DC7ACD4" w14:textId="1EB9741C" w:rsidR="00C10BF1" w:rsidRPr="00F069A2" w:rsidRDefault="00F069A2" w:rsidP="00F069A2">
            <w:pPr>
              <w:pStyle w:val="Ttulo5"/>
              <w:spacing w:line="276" w:lineRule="auto"/>
              <w:jc w:val="left"/>
              <w:outlineLvl w:val="4"/>
              <w:rPr>
                <w:lang w:val="es-CO"/>
              </w:rPr>
            </w:pPr>
            <w:r w:rsidRPr="00F069A2">
              <w:rPr>
                <w:b/>
                <w:bCs/>
                <w:lang w:val="es-CO"/>
              </w:rPr>
              <w:t>MATERIALES PARA APOYAR LA CONCIENTIZACIÓN</w:t>
            </w:r>
          </w:p>
        </w:tc>
      </w:tr>
      <w:tr w:rsidR="00BE6FA7" w14:paraId="540FAEEA"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B690A5" w:themeColor="accent3"/>
            </w:tcBorders>
            <w:shd w:val="clear" w:color="auto" w:fill="DAAFCC" w:themeFill="accent2" w:themeFillTint="66"/>
          </w:tcPr>
          <w:p w14:paraId="33D76CE6" w14:textId="7D4585FF" w:rsidR="00BE6FA7" w:rsidRPr="006426FC" w:rsidRDefault="00F069A2" w:rsidP="00F069A2">
            <w:pPr>
              <w:pStyle w:val="Ttulo5"/>
              <w:jc w:val="left"/>
              <w:outlineLvl w:val="4"/>
              <w:rPr>
                <w:b/>
              </w:rPr>
            </w:pPr>
            <w:proofErr w:type="spellStart"/>
            <w:r>
              <w:rPr>
                <w:b/>
              </w:rPr>
              <w:t>Herramienta</w:t>
            </w:r>
            <w:proofErr w:type="spellEnd"/>
          </w:p>
        </w:tc>
        <w:tc>
          <w:tcPr>
            <w:tcW w:w="5528" w:type="dxa"/>
            <w:tcBorders>
              <w:top w:val="single" w:sz="4" w:space="0" w:color="B690A5" w:themeColor="accent3"/>
            </w:tcBorders>
            <w:shd w:val="clear" w:color="auto" w:fill="DAAFCC" w:themeFill="accent2" w:themeFillTint="66"/>
          </w:tcPr>
          <w:p w14:paraId="3CD86C91" w14:textId="67C5AD74" w:rsidR="00BE6FA7" w:rsidRDefault="00BE6FA7" w:rsidP="00F069A2">
            <w:pPr>
              <w:pStyle w:val="Ttulo5"/>
              <w:jc w:val="left"/>
              <w:outlineLvl w:val="4"/>
              <w:cnfStyle w:val="000000100000" w:firstRow="0" w:lastRow="0" w:firstColumn="0" w:lastColumn="0" w:oddVBand="0" w:evenVBand="0" w:oddHBand="1" w:evenHBand="0" w:firstRowFirstColumn="0" w:firstRowLastColumn="0" w:lastRowFirstColumn="0" w:lastRowLastColumn="0"/>
            </w:pPr>
            <w:proofErr w:type="spellStart"/>
            <w:r>
              <w:t>Descrip</w:t>
            </w:r>
            <w:r w:rsidR="00F069A2">
              <w:t>ción</w:t>
            </w:r>
            <w:proofErr w:type="spellEnd"/>
          </w:p>
        </w:tc>
        <w:tc>
          <w:tcPr>
            <w:tcW w:w="3402" w:type="dxa"/>
            <w:tcBorders>
              <w:top w:val="single" w:sz="4" w:space="0" w:color="B690A5" w:themeColor="accent3"/>
            </w:tcBorders>
            <w:shd w:val="clear" w:color="auto" w:fill="DAAFCC" w:themeFill="accent2" w:themeFillTint="66"/>
          </w:tcPr>
          <w:p w14:paraId="6A798C7E" w14:textId="4CFEBD9E" w:rsidR="00BE6FA7" w:rsidRPr="006269A6" w:rsidRDefault="00912305" w:rsidP="00912305">
            <w:pPr>
              <w:pStyle w:val="Ttulo5"/>
              <w:jc w:val="left"/>
              <w:outlineLvl w:val="4"/>
              <w:cnfStyle w:val="000000100000" w:firstRow="0" w:lastRow="0" w:firstColumn="0" w:lastColumn="0" w:oddVBand="0" w:evenVBand="0" w:oddHBand="1" w:evenHBand="0" w:firstRowFirstColumn="0" w:firstRowLastColumn="0" w:lastRowFirstColumn="0" w:lastRowLastColumn="0"/>
              <w:rPr>
                <w:b w:val="0"/>
                <w:bCs w:val="0"/>
              </w:rPr>
            </w:pPr>
            <w:r>
              <w:t>L</w:t>
            </w:r>
            <w:r w:rsidR="00BE6FA7">
              <w:t>ink</w:t>
            </w:r>
          </w:p>
        </w:tc>
      </w:tr>
      <w:tr w:rsidR="00BE6FA7" w:rsidRPr="00A76848" w14:paraId="7D0A48B9"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78B62B7C" w14:textId="04DC5E28" w:rsidR="00BE6FA7" w:rsidRPr="00566755" w:rsidRDefault="00F069A2" w:rsidP="00F069A2">
            <w:pPr>
              <w:pStyle w:val="Textoindependiente"/>
              <w:rPr>
                <w:b w:val="0"/>
              </w:rPr>
            </w:pPr>
            <w:r>
              <w:rPr>
                <w:b w:val="0"/>
              </w:rPr>
              <w:t>Manual de las NMPNA</w:t>
            </w:r>
            <w:r w:rsidR="00BE6FA7">
              <w:rPr>
                <w:b w:val="0"/>
              </w:rPr>
              <w:t xml:space="preserve"> </w:t>
            </w:r>
            <w:r w:rsidR="00BE6FA7" w:rsidRPr="00566755">
              <w:rPr>
                <w:b w:val="0"/>
              </w:rPr>
              <w:t xml:space="preserve"> </w:t>
            </w:r>
          </w:p>
        </w:tc>
        <w:tc>
          <w:tcPr>
            <w:tcW w:w="5528" w:type="dxa"/>
            <w:shd w:val="clear" w:color="auto" w:fill="FFFFFF" w:themeFill="background1"/>
          </w:tcPr>
          <w:p w14:paraId="384BC0E8" w14:textId="2E2F8885" w:rsidR="00BE6FA7" w:rsidRPr="006E4CC2" w:rsidRDefault="00F069A2" w:rsidP="006E4CC2">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5C4EB6">
              <w:rPr>
                <w:lang w:val="es-CO"/>
              </w:rPr>
              <w:t>Se deben suministrar manual</w:t>
            </w:r>
            <w:r w:rsidR="006E4CC2">
              <w:rPr>
                <w:lang w:val="es-CO"/>
              </w:rPr>
              <w:t>e</w:t>
            </w:r>
            <w:r w:rsidRPr="005C4EB6">
              <w:rPr>
                <w:lang w:val="es-CO"/>
              </w:rPr>
              <w:t xml:space="preserve">s impresos a quienes </w:t>
            </w:r>
            <w:r w:rsidR="006E4CC2">
              <w:rPr>
                <w:lang w:val="es-CO"/>
              </w:rPr>
              <w:t>no tengan</w:t>
            </w:r>
            <w:r w:rsidRPr="005C4EB6">
              <w:rPr>
                <w:lang w:val="es-CO"/>
              </w:rPr>
              <w:t xml:space="preserve"> acceso a las </w:t>
            </w:r>
            <w:r w:rsidR="006E4CC2" w:rsidRPr="005C4EB6">
              <w:rPr>
                <w:lang w:val="es-CO"/>
              </w:rPr>
              <w:t>versiones</w:t>
            </w:r>
            <w:r w:rsidRPr="005C4EB6">
              <w:rPr>
                <w:lang w:val="es-CO"/>
              </w:rPr>
              <w:t xml:space="preserve"> online. </w:t>
            </w:r>
            <w:r w:rsidRPr="00F069A2">
              <w:rPr>
                <w:lang w:val="es-CO"/>
              </w:rPr>
              <w:t xml:space="preserve">Estos </w:t>
            </w:r>
            <w:r w:rsidR="006E4CC2">
              <w:rPr>
                <w:lang w:val="es-CO"/>
              </w:rPr>
              <w:t xml:space="preserve">manuales </w:t>
            </w:r>
            <w:r w:rsidRPr="00F069A2">
              <w:rPr>
                <w:lang w:val="es-CO"/>
              </w:rPr>
              <w:t xml:space="preserve">se pueden comprar </w:t>
            </w:r>
            <w:r w:rsidR="00CE0972" w:rsidRPr="00F069A2">
              <w:rPr>
                <w:lang w:val="es-CO"/>
              </w:rPr>
              <w:t xml:space="preserve"> </w:t>
            </w:r>
            <w:hyperlink r:id="rId24" w:history="1">
              <w:r>
                <w:rPr>
                  <w:rStyle w:val="Hipervnculo"/>
                  <w:color w:val="0388C5" w:themeColor="accent5"/>
                  <w:highlight w:val="yellow"/>
                  <w:lang w:val="es-CO"/>
                </w:rPr>
                <w:t>aquí</w:t>
              </w:r>
            </w:hyperlink>
            <w:r w:rsidR="006426FC" w:rsidRPr="00F069A2">
              <w:rPr>
                <w:lang w:val="es-CO"/>
              </w:rPr>
              <w:t xml:space="preserve">. </w:t>
            </w:r>
            <w:r w:rsidR="004C62FF">
              <w:rPr>
                <w:lang w:val="es-CO"/>
              </w:rPr>
              <w:t xml:space="preserve">El </w:t>
            </w:r>
            <w:r>
              <w:rPr>
                <w:lang w:val="es-CO"/>
              </w:rPr>
              <w:t xml:space="preserve">Grupo de Trabajo de </w:t>
            </w:r>
            <w:r w:rsidR="006E4CC2">
              <w:rPr>
                <w:lang w:val="es-CO"/>
              </w:rPr>
              <w:t xml:space="preserve">las </w:t>
            </w:r>
            <w:r w:rsidR="004C62FF">
              <w:rPr>
                <w:lang w:val="es-CO"/>
              </w:rPr>
              <w:t xml:space="preserve">NMPNA cuenta con un suministro limitado de copias gratuitas para grupos de coordinación a nivel de país, actores nacionales y socios del gobierno. </w:t>
            </w:r>
            <w:r w:rsidR="004C62FF" w:rsidRPr="006E4CC2">
              <w:rPr>
                <w:lang w:val="es-CO"/>
              </w:rPr>
              <w:t>Solicítelos vía e-mail aquí:</w:t>
            </w:r>
            <w:r w:rsidR="006E4CC2">
              <w:rPr>
                <w:lang w:val="es-CO"/>
              </w:rPr>
              <w:t xml:space="preserve"> </w:t>
            </w:r>
            <w:hyperlink r:id="rId25" w:history="1">
              <w:r w:rsidR="00CE0972" w:rsidRPr="006E4CC2">
                <w:rPr>
                  <w:rStyle w:val="Hipervnculo"/>
                  <w:color w:val="0388C5" w:themeColor="accent5"/>
                  <w:lang w:val="es-CO"/>
                </w:rPr>
                <w:t>cpms.comms@alliancecpha.org</w:t>
              </w:r>
            </w:hyperlink>
          </w:p>
        </w:tc>
        <w:tc>
          <w:tcPr>
            <w:tcW w:w="3402" w:type="dxa"/>
            <w:shd w:val="clear" w:color="auto" w:fill="FFFFFF" w:themeFill="background1"/>
          </w:tcPr>
          <w:p w14:paraId="12B70848" w14:textId="77777777" w:rsidR="00CE0972" w:rsidRPr="00B9451A" w:rsidRDefault="00C42210" w:rsidP="00CE0972">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0388C5" w:themeColor="accent5"/>
                <w:lang w:val="es-CO"/>
              </w:rPr>
            </w:pPr>
            <w:hyperlink r:id="rId26" w:history="1">
              <w:r w:rsidR="00CE0972" w:rsidRPr="00B9451A">
                <w:rPr>
                  <w:rStyle w:val="Hipervnculo"/>
                  <w:color w:val="0388C5" w:themeColor="accent5"/>
                  <w:lang w:val="es-CO"/>
                </w:rPr>
                <w:t>https://practical-action.org/t/10U-6XRDX-FE58F7F7D79C2DBDT4LRKWF68B0855FCB46662/cr.aspx</w:t>
              </w:r>
            </w:hyperlink>
          </w:p>
          <w:p w14:paraId="7FAF2423" w14:textId="55C9C307" w:rsidR="00BE6FA7" w:rsidRPr="00B9451A" w:rsidRDefault="00BE6FA7" w:rsidP="00DC10DA">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r>
      <w:tr w:rsidR="00BE6FA7" w:rsidRPr="00A76848" w14:paraId="339C0441"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3770136" w14:textId="451377A0" w:rsidR="00BE6FA7" w:rsidRPr="00494A84" w:rsidRDefault="004C62FF" w:rsidP="006E4CC2">
            <w:pPr>
              <w:pStyle w:val="Textoindependiente"/>
              <w:rPr>
                <w:b w:val="0"/>
                <w:lang w:val="es-CO"/>
              </w:rPr>
            </w:pPr>
            <w:r w:rsidRPr="00494A84">
              <w:rPr>
                <w:b w:val="0"/>
                <w:lang w:val="es-CO"/>
              </w:rPr>
              <w:t xml:space="preserve">Manual de </w:t>
            </w:r>
            <w:r w:rsidR="00494A84" w:rsidRPr="00494A84">
              <w:rPr>
                <w:b w:val="0"/>
                <w:lang w:val="es-CO"/>
              </w:rPr>
              <w:t xml:space="preserve">las  </w:t>
            </w:r>
            <w:r w:rsidRPr="00494A84">
              <w:rPr>
                <w:b w:val="0"/>
                <w:lang w:val="es-CO"/>
              </w:rPr>
              <w:t>NMPNA (</w:t>
            </w:r>
            <w:r w:rsidR="006E4CC2" w:rsidRPr="00494A84">
              <w:rPr>
                <w:b w:val="0"/>
                <w:lang w:val="es-CO"/>
              </w:rPr>
              <w:t>versión</w:t>
            </w:r>
            <w:r w:rsidRPr="00494A84">
              <w:rPr>
                <w:b w:val="0"/>
                <w:lang w:val="es-CO"/>
              </w:rPr>
              <w:t xml:space="preserve"> interactiv</w:t>
            </w:r>
            <w:r w:rsidR="006E4CC2">
              <w:rPr>
                <w:b w:val="0"/>
                <w:lang w:val="es-CO"/>
              </w:rPr>
              <w:t>a</w:t>
            </w:r>
            <w:r w:rsidRPr="00494A84">
              <w:rPr>
                <w:b w:val="0"/>
                <w:lang w:val="es-CO"/>
              </w:rPr>
              <w:t xml:space="preserve"> online) </w:t>
            </w:r>
          </w:p>
        </w:tc>
        <w:tc>
          <w:tcPr>
            <w:tcW w:w="5528" w:type="dxa"/>
            <w:shd w:val="clear" w:color="auto" w:fill="FFFFFF" w:themeFill="background1"/>
          </w:tcPr>
          <w:p w14:paraId="47764CBC" w14:textId="48126B84" w:rsidR="00BE6FA7" w:rsidRPr="005C4EB6" w:rsidRDefault="004C62FF" w:rsidP="001D0C9D">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4C62FF">
              <w:rPr>
                <w:lang w:val="es-CO"/>
              </w:rPr>
              <w:t xml:space="preserve">La versión interactiva online es una </w:t>
            </w:r>
            <w:r w:rsidR="006E4CC2">
              <w:rPr>
                <w:lang w:val="es-CO"/>
              </w:rPr>
              <w:t>excelente</w:t>
            </w:r>
            <w:r w:rsidRPr="004C62FF">
              <w:rPr>
                <w:lang w:val="es-CO"/>
              </w:rPr>
              <w:t xml:space="preserve"> herramienta que facilita </w:t>
            </w:r>
            <w:r w:rsidR="006E4CC2">
              <w:rPr>
                <w:lang w:val="es-CO"/>
              </w:rPr>
              <w:t xml:space="preserve">diariamente </w:t>
            </w:r>
            <w:r w:rsidRPr="004C62FF">
              <w:rPr>
                <w:lang w:val="es-CO"/>
              </w:rPr>
              <w:t xml:space="preserve">el acceso y desplazamiento </w:t>
            </w:r>
            <w:r w:rsidR="006E4CC2">
              <w:rPr>
                <w:lang w:val="es-CO"/>
              </w:rPr>
              <w:t>a través de</w:t>
            </w:r>
            <w:r w:rsidRPr="004C62FF">
              <w:rPr>
                <w:lang w:val="es-CO"/>
              </w:rPr>
              <w:t xml:space="preserve"> las NMPNA.</w:t>
            </w:r>
            <w:r w:rsidR="00CE0972" w:rsidRPr="004C62FF">
              <w:rPr>
                <w:lang w:val="es-CO"/>
              </w:rPr>
              <w:t xml:space="preserve">  </w:t>
            </w:r>
            <w:r w:rsidR="00494A84">
              <w:rPr>
                <w:lang w:val="es-CO"/>
              </w:rPr>
              <w:t xml:space="preserve">Cuenta con una función de búsqueda que facilita la navegación a secciones anteriores, y tiene links específicos de las normas que facilitan </w:t>
            </w:r>
            <w:r w:rsidR="006E4CC2">
              <w:rPr>
                <w:lang w:val="es-CO"/>
              </w:rPr>
              <w:t xml:space="preserve">referirse </w:t>
            </w:r>
            <w:r w:rsidR="00494A84">
              <w:rPr>
                <w:lang w:val="es-CO"/>
              </w:rPr>
              <w:t xml:space="preserve">a otros documentos. Recomendamos presentar la versión online </w:t>
            </w:r>
            <w:r w:rsidR="006E4CC2">
              <w:rPr>
                <w:lang w:val="es-CO"/>
              </w:rPr>
              <w:t xml:space="preserve">tanto en sus eventos </w:t>
            </w:r>
            <w:r w:rsidR="001D0C9D">
              <w:rPr>
                <w:lang w:val="es-CO"/>
              </w:rPr>
              <w:t xml:space="preserve">de lanzamiento </w:t>
            </w:r>
            <w:r w:rsidR="006E4CC2">
              <w:rPr>
                <w:lang w:val="es-CO"/>
              </w:rPr>
              <w:t xml:space="preserve">presenciales como vía </w:t>
            </w:r>
            <w:r w:rsidR="00494A84">
              <w:rPr>
                <w:lang w:val="es-CO"/>
              </w:rPr>
              <w:t xml:space="preserve">online. </w:t>
            </w:r>
          </w:p>
        </w:tc>
        <w:tc>
          <w:tcPr>
            <w:tcW w:w="3402" w:type="dxa"/>
            <w:shd w:val="clear" w:color="auto" w:fill="FFFFFF" w:themeFill="background1"/>
          </w:tcPr>
          <w:p w14:paraId="7D8A38EE" w14:textId="77777777" w:rsidR="00CE0972" w:rsidRPr="005C4EB6" w:rsidRDefault="00C42210" w:rsidP="00CE097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388C5" w:themeColor="accent5"/>
                <w:lang w:val="es-CO"/>
              </w:rPr>
            </w:pPr>
            <w:hyperlink r:id="rId27" w:anchor="ch001" w:history="1">
              <w:r w:rsidR="00CE0972" w:rsidRPr="005C4EB6">
                <w:rPr>
                  <w:rStyle w:val="Hipervnculo"/>
                  <w:color w:val="0388C5" w:themeColor="accent5"/>
                  <w:lang w:val="es-CO"/>
                </w:rPr>
                <w:t>https://handbook.spherestandards.org/en/cpms/#ch001</w:t>
              </w:r>
            </w:hyperlink>
          </w:p>
          <w:p w14:paraId="206A9327" w14:textId="77777777" w:rsidR="00BE6FA7" w:rsidRPr="005C4EB6" w:rsidRDefault="00BE6FA7"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r>
      <w:tr w:rsidR="00BE6FA7" w14:paraId="0245BC7C"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C6DD805" w14:textId="46672D46" w:rsidR="00BE6FA7" w:rsidRPr="00494A84" w:rsidRDefault="00494A84" w:rsidP="00494A84">
            <w:pPr>
              <w:pStyle w:val="Textoindependiente"/>
              <w:rPr>
                <w:b w:val="0"/>
                <w:lang w:val="es-CO"/>
              </w:rPr>
            </w:pPr>
            <w:r w:rsidRPr="00494A84">
              <w:rPr>
                <w:b w:val="0"/>
                <w:lang w:val="es-CO"/>
              </w:rPr>
              <w:lastRenderedPageBreak/>
              <w:t>Manual de las  NMPNA (</w:t>
            </w:r>
            <w:r>
              <w:rPr>
                <w:b w:val="0"/>
                <w:lang w:val="es-CO"/>
              </w:rPr>
              <w:t>aplicación de tel. celular)</w:t>
            </w:r>
            <w:r w:rsidR="00BE6FA7" w:rsidRPr="00494A84">
              <w:rPr>
                <w:b w:val="0"/>
                <w:lang w:val="es-CO"/>
              </w:rPr>
              <w:t xml:space="preserve"> </w:t>
            </w:r>
            <w:r w:rsidRPr="00494A84">
              <w:rPr>
                <w:b w:val="0"/>
                <w:lang w:val="es-CO"/>
              </w:rPr>
              <w:t xml:space="preserve"> </w:t>
            </w:r>
          </w:p>
        </w:tc>
        <w:tc>
          <w:tcPr>
            <w:tcW w:w="5528" w:type="dxa"/>
            <w:shd w:val="clear" w:color="auto" w:fill="FFFFFF" w:themeFill="background1"/>
          </w:tcPr>
          <w:p w14:paraId="6D04F9FA" w14:textId="563A3FCB" w:rsidR="00BE6FA7" w:rsidRPr="005D5960" w:rsidRDefault="00494A84" w:rsidP="00F27209">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494A84">
              <w:rPr>
                <w:lang w:val="es-CO"/>
              </w:rPr>
              <w:t xml:space="preserve">La </w:t>
            </w:r>
            <w:r w:rsidR="00E739B4">
              <w:rPr>
                <w:lang w:val="es-CO"/>
              </w:rPr>
              <w:t xml:space="preserve">aplicación </w:t>
            </w:r>
            <w:r w:rsidRPr="00494A84">
              <w:rPr>
                <w:lang w:val="es-CO"/>
              </w:rPr>
              <w:t>Asociación de Normas Humanitarias</w:t>
            </w:r>
            <w:r w:rsidR="00E739B4">
              <w:rPr>
                <w:lang w:val="es-CO"/>
              </w:rPr>
              <w:t xml:space="preserve"> (HSP) pone un manual de </w:t>
            </w:r>
            <w:r w:rsidR="005D5960">
              <w:rPr>
                <w:lang w:val="es-CO"/>
              </w:rPr>
              <w:t xml:space="preserve">las </w:t>
            </w:r>
            <w:r w:rsidR="00E739B4">
              <w:rPr>
                <w:lang w:val="es-CO"/>
              </w:rPr>
              <w:t xml:space="preserve">NMPNA en </w:t>
            </w:r>
            <w:r w:rsidR="006E4CC2">
              <w:rPr>
                <w:lang w:val="es-CO"/>
              </w:rPr>
              <w:t>el</w:t>
            </w:r>
            <w:r w:rsidR="00E739B4">
              <w:rPr>
                <w:lang w:val="es-CO"/>
              </w:rPr>
              <w:t xml:space="preserve"> bolsillo de </w:t>
            </w:r>
            <w:r w:rsidR="006E4CC2">
              <w:rPr>
                <w:lang w:val="es-CO"/>
              </w:rPr>
              <w:t xml:space="preserve">cada </w:t>
            </w:r>
            <w:r w:rsidR="00E739B4">
              <w:rPr>
                <w:lang w:val="es-CO"/>
              </w:rPr>
              <w:t>actor humanitario. La aplicación HSP se puede descargar gratuitamente en cuatro idiomas fuera de línea</w:t>
            </w:r>
            <w:r w:rsidR="005D5960">
              <w:rPr>
                <w:lang w:val="es-CO"/>
              </w:rPr>
              <w:t xml:space="preserve">. También incluye otras normas humanitarias como </w:t>
            </w:r>
            <w:r w:rsidR="006E4CC2">
              <w:rPr>
                <w:lang w:val="es-CO"/>
              </w:rPr>
              <w:t>Esfera y</w:t>
            </w:r>
            <w:r w:rsidR="005D5960">
              <w:rPr>
                <w:lang w:val="es-CO"/>
              </w:rPr>
              <w:t xml:space="preserve"> Red </w:t>
            </w:r>
            <w:proofErr w:type="spellStart"/>
            <w:r w:rsidR="005D5960">
              <w:rPr>
                <w:lang w:val="es-CO"/>
              </w:rPr>
              <w:t>intera</w:t>
            </w:r>
            <w:r w:rsidR="00FF577C">
              <w:rPr>
                <w:lang w:val="es-CO"/>
              </w:rPr>
              <w:t>institucional</w:t>
            </w:r>
            <w:proofErr w:type="spellEnd"/>
            <w:r w:rsidR="005D5960">
              <w:rPr>
                <w:lang w:val="es-CO"/>
              </w:rPr>
              <w:t xml:space="preserve"> para Educación en Emergencias (INEE). </w:t>
            </w:r>
          </w:p>
        </w:tc>
        <w:tc>
          <w:tcPr>
            <w:tcW w:w="3402" w:type="dxa"/>
            <w:shd w:val="clear" w:color="auto" w:fill="FFFFFF" w:themeFill="background1"/>
          </w:tcPr>
          <w:p w14:paraId="72F6D491" w14:textId="589427DC" w:rsidR="00BE6FA7" w:rsidRPr="00BE6FA7" w:rsidRDefault="00C42210" w:rsidP="00BE6FA7">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rPr>
            </w:pPr>
            <w:hyperlink r:id="rId28" w:history="1">
              <w:r w:rsidR="00BE6FA7" w:rsidRPr="00E42FA4">
                <w:rPr>
                  <w:rStyle w:val="Hipervnculo"/>
                  <w:color w:val="0388C5" w:themeColor="accent5"/>
                </w:rPr>
                <w:t>http://humanitarianstandardspartnership.org/</w:t>
              </w:r>
            </w:hyperlink>
          </w:p>
        </w:tc>
      </w:tr>
      <w:tr w:rsidR="00BE6FA7" w:rsidRPr="00A76848" w14:paraId="61982060"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E94E4B6" w14:textId="4ECD8CF1" w:rsidR="00BE6FA7" w:rsidRPr="005D5960" w:rsidRDefault="005D5960" w:rsidP="005D5960">
            <w:pPr>
              <w:pStyle w:val="Textoindependiente"/>
              <w:rPr>
                <w:b w:val="0"/>
                <w:lang w:val="es-CO"/>
              </w:rPr>
            </w:pPr>
            <w:r w:rsidRPr="005D5960">
              <w:rPr>
                <w:b w:val="0"/>
                <w:lang w:val="es-CO"/>
              </w:rPr>
              <w:t xml:space="preserve">Versión Resumida de las NMPNA </w:t>
            </w:r>
          </w:p>
        </w:tc>
        <w:tc>
          <w:tcPr>
            <w:tcW w:w="5528" w:type="dxa"/>
            <w:shd w:val="clear" w:color="auto" w:fill="FFFFFF" w:themeFill="background1"/>
          </w:tcPr>
          <w:p w14:paraId="692909AE" w14:textId="70344CBC" w:rsidR="00BE6FA7" w:rsidRPr="005D5960" w:rsidRDefault="005D5960" w:rsidP="00FF577C">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5D5960">
              <w:rPr>
                <w:lang w:val="es-CO"/>
              </w:rPr>
              <w:t xml:space="preserve">La versión resumida de 32 páginas de las NMPNA, es una </w:t>
            </w:r>
            <w:r w:rsidR="00FF577C">
              <w:rPr>
                <w:lang w:val="es-CO"/>
              </w:rPr>
              <w:t>excelente</w:t>
            </w:r>
            <w:r w:rsidRPr="005D5960">
              <w:rPr>
                <w:lang w:val="es-CO"/>
              </w:rPr>
              <w:t xml:space="preserve"> introducci</w:t>
            </w:r>
            <w:r>
              <w:rPr>
                <w:lang w:val="es-CO"/>
              </w:rPr>
              <w:t xml:space="preserve">ón para los actores </w:t>
            </w:r>
            <w:r w:rsidRPr="005D5960">
              <w:rPr>
                <w:lang w:val="es-CO"/>
              </w:rPr>
              <w:t>nuevos</w:t>
            </w:r>
            <w:r>
              <w:rPr>
                <w:lang w:val="es-CO"/>
              </w:rPr>
              <w:t xml:space="preserve"> que incursionan en las NMPNA. Se puede imprimir localmente y compartir con los socios gubernamentales y donantes.  </w:t>
            </w:r>
          </w:p>
        </w:tc>
        <w:tc>
          <w:tcPr>
            <w:tcW w:w="3402" w:type="dxa"/>
            <w:shd w:val="clear" w:color="auto" w:fill="FFFFFF" w:themeFill="background1"/>
          </w:tcPr>
          <w:p w14:paraId="0116C535" w14:textId="4D822C56" w:rsidR="00BE6FA7" w:rsidRPr="005D5960" w:rsidRDefault="00C42210" w:rsidP="00CE0972">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lang w:val="es-CO"/>
              </w:rPr>
            </w:pPr>
            <w:hyperlink r:id="rId29" w:history="1">
              <w:r w:rsidR="00CE0972" w:rsidRPr="005D5960">
                <w:rPr>
                  <w:rStyle w:val="Hipervnculo"/>
                  <w:color w:val="0388C5" w:themeColor="accent5"/>
                  <w:lang w:val="es-CO"/>
                </w:rPr>
                <w:t>https://alliancecpha.org/en/system/tdf/library/attachments/2019_cpms_summary_v2_final_en.pdf?file=1&amp;type=node&amp;id=35094</w:t>
              </w:r>
            </w:hyperlink>
          </w:p>
        </w:tc>
      </w:tr>
      <w:tr w:rsidR="00BE6FA7" w:rsidRPr="00A76848" w14:paraId="0B03E2AE"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41EDD77" w14:textId="71AFFC39" w:rsidR="00BE6FA7" w:rsidRPr="00566755" w:rsidRDefault="00174780" w:rsidP="00DC10DA">
            <w:pPr>
              <w:pStyle w:val="Textoindependiente"/>
              <w:rPr>
                <w:b w:val="0"/>
              </w:rPr>
            </w:pPr>
            <w:proofErr w:type="spellStart"/>
            <w:r>
              <w:rPr>
                <w:b w:val="0"/>
              </w:rPr>
              <w:t>Paquete</w:t>
            </w:r>
            <w:proofErr w:type="spellEnd"/>
            <w:r>
              <w:rPr>
                <w:b w:val="0"/>
              </w:rPr>
              <w:t xml:space="preserve"> de </w:t>
            </w:r>
            <w:proofErr w:type="spellStart"/>
            <w:r>
              <w:rPr>
                <w:b w:val="0"/>
              </w:rPr>
              <w:t>Novedades</w:t>
            </w:r>
            <w:proofErr w:type="spellEnd"/>
          </w:p>
        </w:tc>
        <w:tc>
          <w:tcPr>
            <w:tcW w:w="5528" w:type="dxa"/>
            <w:shd w:val="clear" w:color="auto" w:fill="FFFFFF" w:themeFill="background1"/>
          </w:tcPr>
          <w:p w14:paraId="5423E40C" w14:textId="13AE31A8" w:rsidR="00BE6FA7" w:rsidRPr="005C4EB6" w:rsidRDefault="00044CF5" w:rsidP="00F27209">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5C4EB6">
              <w:rPr>
                <w:lang w:val="es-CO"/>
              </w:rPr>
              <w:t>El paquete de Novedades es un</w:t>
            </w:r>
            <w:r w:rsidR="00FF577C">
              <w:rPr>
                <w:lang w:val="es-CO"/>
              </w:rPr>
              <w:t xml:space="preserve"> prólogo</w:t>
            </w:r>
            <w:r w:rsidRPr="005C4EB6">
              <w:rPr>
                <w:lang w:val="es-CO"/>
              </w:rPr>
              <w:t xml:space="preserve"> a todos los cambios y actualizaciones incluidas en la edición 2019. </w:t>
            </w:r>
            <w:r w:rsidRPr="00044CF5">
              <w:rPr>
                <w:lang w:val="es-CO"/>
              </w:rPr>
              <w:t xml:space="preserve">Incluye un PowerPoint con notas detalladas para el facilitador y un resumen de Novedades de </w:t>
            </w:r>
            <w:r>
              <w:rPr>
                <w:lang w:val="es-CO"/>
              </w:rPr>
              <w:t xml:space="preserve">dos páginas. Debe ser la base para los eventos de lanzamiento presenciales y online. </w:t>
            </w:r>
          </w:p>
        </w:tc>
        <w:tc>
          <w:tcPr>
            <w:tcW w:w="3402" w:type="dxa"/>
            <w:shd w:val="clear" w:color="auto" w:fill="FFFFFF" w:themeFill="background1"/>
          </w:tcPr>
          <w:p w14:paraId="4F22F453" w14:textId="216E816B" w:rsidR="00BE6FA7" w:rsidRPr="005C4EB6" w:rsidRDefault="006426FC" w:rsidP="00DB700B">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5C4EB6">
              <w:rPr>
                <w:lang w:val="es-CO"/>
              </w:rPr>
              <w:t>PowerP</w:t>
            </w:r>
            <w:r w:rsidR="00306311" w:rsidRPr="005C4EB6">
              <w:rPr>
                <w:lang w:val="es-CO"/>
              </w:rPr>
              <w:t xml:space="preserve">oint: </w:t>
            </w:r>
            <w:hyperlink r:id="rId30" w:history="1">
              <w:r w:rsidR="00306311" w:rsidRPr="005C4EB6">
                <w:rPr>
                  <w:rStyle w:val="Hipervnculo"/>
                  <w:color w:val="0388C5" w:themeColor="accent5"/>
                  <w:lang w:val="es-CO"/>
                </w:rPr>
                <w:t>https://alliancecpha.org/system/tdf/library/attachments/2019_cpms_-_whats_new_briefing_ppt_-_final.pptx?file=1&amp;type=node&amp;id=35094</w:t>
              </w:r>
            </w:hyperlink>
            <w:r w:rsidR="00306311" w:rsidRPr="005C4EB6">
              <w:rPr>
                <w:color w:val="0388C5" w:themeColor="accent5"/>
                <w:lang w:val="es-CO"/>
              </w:rPr>
              <w:t xml:space="preserve"> </w:t>
            </w:r>
            <w:r w:rsidR="00306311" w:rsidRPr="005C4EB6">
              <w:rPr>
                <w:lang w:val="es-CO"/>
              </w:rPr>
              <w:br/>
            </w:r>
            <w:r w:rsidR="00DB700B" w:rsidRPr="005C4EB6">
              <w:rPr>
                <w:lang w:val="es-CO"/>
              </w:rPr>
              <w:t>De 2 hojas</w:t>
            </w:r>
            <w:r w:rsidR="00306311" w:rsidRPr="005C4EB6">
              <w:rPr>
                <w:lang w:val="es-CO"/>
              </w:rPr>
              <w:t xml:space="preserve">: </w:t>
            </w:r>
            <w:hyperlink r:id="rId31" w:history="1">
              <w:r w:rsidR="00306311" w:rsidRPr="005C4EB6">
                <w:rPr>
                  <w:rStyle w:val="Hipervnculo"/>
                  <w:color w:val="0388C5" w:themeColor="accent5"/>
                  <w:lang w:val="es-CO"/>
                </w:rPr>
                <w:t>https://alliancecpha.org/system/tdf/library/attachments/2019_cpms_-_whats_new_2_pager_en_final.</w:t>
              </w:r>
              <w:r w:rsidR="00306311" w:rsidRPr="005C4EB6">
                <w:rPr>
                  <w:rStyle w:val="Hipervnculo"/>
                  <w:color w:val="0388C5" w:themeColor="accent5"/>
                  <w:lang w:val="es-CO"/>
                </w:rPr>
                <w:lastRenderedPageBreak/>
                <w:t>pdf?file=1&amp;type=node&amp;id=35094</w:t>
              </w:r>
            </w:hyperlink>
            <w:r w:rsidR="00306311" w:rsidRPr="005C4EB6">
              <w:rPr>
                <w:color w:val="0388C5" w:themeColor="accent5"/>
                <w:lang w:val="es-CO"/>
              </w:rPr>
              <w:t xml:space="preserve"> </w:t>
            </w:r>
          </w:p>
        </w:tc>
      </w:tr>
      <w:tr w:rsidR="00BE6FA7" w:rsidRPr="00A76848" w14:paraId="3D8602F2"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F1BEE7A" w14:textId="50D88849" w:rsidR="00BE6FA7" w:rsidRPr="00044CF5" w:rsidRDefault="00044CF5" w:rsidP="00044CF5">
            <w:pPr>
              <w:pStyle w:val="Textoindependiente"/>
              <w:rPr>
                <w:b w:val="0"/>
                <w:lang w:val="es-CO"/>
              </w:rPr>
            </w:pPr>
            <w:r w:rsidRPr="00044CF5">
              <w:rPr>
                <w:b w:val="0"/>
                <w:lang w:val="es-CO"/>
              </w:rPr>
              <w:lastRenderedPageBreak/>
              <w:t xml:space="preserve">Presentación del video de las NMPNA de 2019 </w:t>
            </w:r>
          </w:p>
        </w:tc>
        <w:tc>
          <w:tcPr>
            <w:tcW w:w="5528" w:type="dxa"/>
            <w:shd w:val="clear" w:color="auto" w:fill="FFFFFF" w:themeFill="background1"/>
          </w:tcPr>
          <w:p w14:paraId="49D16E13" w14:textId="6EC472B2" w:rsidR="00BE6FA7" w:rsidRPr="00ED5A43" w:rsidRDefault="00044CF5" w:rsidP="00ED5A43">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044CF5">
              <w:rPr>
                <w:lang w:val="es-CO"/>
              </w:rPr>
              <w:t xml:space="preserve">La presentación del video que contiene las NMPNA </w:t>
            </w:r>
            <w:r>
              <w:rPr>
                <w:lang w:val="es-CO"/>
              </w:rPr>
              <w:t xml:space="preserve">ofrece un breve resumen de seis minutos </w:t>
            </w:r>
            <w:r w:rsidR="00ED5A43">
              <w:rPr>
                <w:lang w:val="es-CO"/>
              </w:rPr>
              <w:t xml:space="preserve">sobre los elementos clave en las NMPNA de 2019. Se puede usar en campañas de redes sociales, eventos de lanzamiento y sesiones informativas para animar el debate.  </w:t>
            </w:r>
          </w:p>
        </w:tc>
        <w:tc>
          <w:tcPr>
            <w:tcW w:w="3402" w:type="dxa"/>
            <w:shd w:val="clear" w:color="auto" w:fill="FFFFFF" w:themeFill="background1"/>
          </w:tcPr>
          <w:p w14:paraId="5D9879D0" w14:textId="3F5FE276" w:rsidR="00BE6FA7" w:rsidRPr="005C4EB6" w:rsidRDefault="00C42210" w:rsidP="00FB5EED">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lang w:val="es-CO"/>
              </w:rPr>
            </w:pPr>
            <w:hyperlink r:id="rId32" w:history="1">
              <w:r w:rsidR="00FB5EED" w:rsidRPr="005C4EB6">
                <w:rPr>
                  <w:rStyle w:val="Hipervnculo"/>
                  <w:color w:val="0388C5" w:themeColor="accent5"/>
                  <w:lang w:val="es-CO"/>
                </w:rPr>
                <w:t>https://www.youtube.com/watch?v=NoGkwXKLCzA&amp;list=PLTqpcYbBSkF84M8hlEc2279jhaDZfrKmd&amp;index=5</w:t>
              </w:r>
            </w:hyperlink>
          </w:p>
        </w:tc>
      </w:tr>
      <w:tr w:rsidR="00BE6FA7" w:rsidRPr="00A76848" w14:paraId="644C4EBA" w14:textId="77777777" w:rsidTr="00C10BF1">
        <w:tc>
          <w:tcPr>
            <w:cnfStyle w:val="001000000000" w:firstRow="0" w:lastRow="0" w:firstColumn="1" w:lastColumn="0" w:oddVBand="0" w:evenVBand="0" w:oddHBand="0" w:evenHBand="0" w:firstRowFirstColumn="0" w:firstRowLastColumn="0" w:lastRowFirstColumn="0" w:lastRowLastColumn="0"/>
            <w:tcW w:w="2127" w:type="dxa"/>
          </w:tcPr>
          <w:p w14:paraId="592BC458" w14:textId="03E84388" w:rsidR="00BE6FA7" w:rsidRPr="00566755" w:rsidRDefault="006426FC" w:rsidP="00ED5A43">
            <w:pPr>
              <w:pStyle w:val="Textoindependiente"/>
              <w:rPr>
                <w:b w:val="0"/>
              </w:rPr>
            </w:pPr>
            <w:r>
              <w:rPr>
                <w:b w:val="0"/>
              </w:rPr>
              <w:t xml:space="preserve">Banners, posters </w:t>
            </w:r>
            <w:r w:rsidR="00ED5A43">
              <w:rPr>
                <w:b w:val="0"/>
              </w:rPr>
              <w:t xml:space="preserve">y </w:t>
            </w:r>
            <w:proofErr w:type="spellStart"/>
            <w:r>
              <w:rPr>
                <w:b w:val="0"/>
              </w:rPr>
              <w:t>v</w:t>
            </w:r>
            <w:r w:rsidR="00BE6FA7">
              <w:rPr>
                <w:b w:val="0"/>
              </w:rPr>
              <w:t>isual</w:t>
            </w:r>
            <w:r w:rsidR="00ED5A43">
              <w:rPr>
                <w:b w:val="0"/>
              </w:rPr>
              <w:t>e</w:t>
            </w:r>
            <w:r w:rsidR="00BE6FA7">
              <w:rPr>
                <w:b w:val="0"/>
              </w:rPr>
              <w:t>s</w:t>
            </w:r>
            <w:proofErr w:type="spellEnd"/>
          </w:p>
        </w:tc>
        <w:tc>
          <w:tcPr>
            <w:tcW w:w="5528" w:type="dxa"/>
          </w:tcPr>
          <w:p w14:paraId="6B97BF8D" w14:textId="1CB3A485" w:rsidR="00BE6FA7" w:rsidRPr="005C4EB6" w:rsidRDefault="00ED5A43" w:rsidP="00777363">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5C4EB6">
              <w:rPr>
                <w:lang w:val="es-CO"/>
              </w:rPr>
              <w:t>Incluye banners y posters de</w:t>
            </w:r>
            <w:r w:rsidR="00F27209">
              <w:rPr>
                <w:lang w:val="es-CO"/>
              </w:rPr>
              <w:t xml:space="preserve"> las</w:t>
            </w:r>
            <w:r w:rsidRPr="005C4EB6">
              <w:rPr>
                <w:lang w:val="es-CO"/>
              </w:rPr>
              <w:t xml:space="preserve"> NMPNA </w:t>
            </w:r>
            <w:r w:rsidR="00777363" w:rsidRPr="005C4EB6">
              <w:rPr>
                <w:lang w:val="es-CO"/>
              </w:rPr>
              <w:t xml:space="preserve">para marcar eventos presenciales. </w:t>
            </w:r>
          </w:p>
        </w:tc>
        <w:tc>
          <w:tcPr>
            <w:tcW w:w="3402" w:type="dxa"/>
          </w:tcPr>
          <w:p w14:paraId="7F185A47" w14:textId="0278B3D6" w:rsidR="00BE6FA7" w:rsidRPr="005C4EB6" w:rsidRDefault="00BE6FA7" w:rsidP="00DC10DA">
            <w:pPr>
              <w:pStyle w:val="Textoindependiente"/>
              <w:cnfStyle w:val="000000000000" w:firstRow="0" w:lastRow="0" w:firstColumn="0" w:lastColumn="0" w:oddVBand="0" w:evenVBand="0" w:oddHBand="0" w:evenHBand="0" w:firstRowFirstColumn="0" w:firstRowLastColumn="0" w:lastRowFirstColumn="0" w:lastRowLastColumn="0"/>
              <w:rPr>
                <w:lang w:val="es-CO"/>
              </w:rPr>
            </w:pPr>
          </w:p>
        </w:tc>
      </w:tr>
      <w:tr w:rsidR="00BE1369" w:rsidRPr="00A76848" w14:paraId="1BF81AAE" w14:textId="77777777" w:rsidTr="008A73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6D59BF65" w14:textId="7083FAE6" w:rsidR="00BE1369" w:rsidRPr="00BE1369" w:rsidRDefault="00777363" w:rsidP="00DC10DA">
            <w:pPr>
              <w:pStyle w:val="Textoindependiente"/>
              <w:rPr>
                <w:b w:val="0"/>
                <w:bCs w:val="0"/>
              </w:rPr>
            </w:pPr>
            <w:proofErr w:type="spellStart"/>
            <w:r>
              <w:rPr>
                <w:b w:val="0"/>
                <w:bCs w:val="0"/>
              </w:rPr>
              <w:t>Paquete</w:t>
            </w:r>
            <w:proofErr w:type="spellEnd"/>
            <w:r>
              <w:rPr>
                <w:b w:val="0"/>
                <w:bCs w:val="0"/>
              </w:rPr>
              <w:t xml:space="preserve"> </w:t>
            </w:r>
            <w:proofErr w:type="spellStart"/>
            <w:r>
              <w:rPr>
                <w:b w:val="0"/>
                <w:bCs w:val="0"/>
              </w:rPr>
              <w:t>ilustrado</w:t>
            </w:r>
            <w:proofErr w:type="spellEnd"/>
          </w:p>
        </w:tc>
        <w:tc>
          <w:tcPr>
            <w:tcW w:w="5528" w:type="dxa"/>
            <w:shd w:val="clear" w:color="auto" w:fill="FFFFFF" w:themeFill="background1"/>
          </w:tcPr>
          <w:p w14:paraId="27106E98" w14:textId="16F2A631" w:rsidR="00BE1369" w:rsidRPr="00777363" w:rsidRDefault="00777363" w:rsidP="00FF577C">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777363">
              <w:rPr>
                <w:lang w:val="es-CO"/>
              </w:rPr>
              <w:t xml:space="preserve">Los posters </w:t>
            </w:r>
            <w:r>
              <w:rPr>
                <w:lang w:val="es-CO"/>
              </w:rPr>
              <w:t>e</w:t>
            </w:r>
            <w:r w:rsidRPr="00777363">
              <w:rPr>
                <w:lang w:val="es-CO"/>
              </w:rPr>
              <w:t xml:space="preserve"> ilustraciones son un excelente punto de partida para generar conciencia </w:t>
            </w:r>
            <w:r>
              <w:rPr>
                <w:lang w:val="es-CO"/>
              </w:rPr>
              <w:t>sobre</w:t>
            </w:r>
            <w:r w:rsidRPr="00777363">
              <w:rPr>
                <w:lang w:val="es-CO"/>
              </w:rPr>
              <w:t xml:space="preserve"> </w:t>
            </w:r>
            <w:r w:rsidR="00FF577C">
              <w:rPr>
                <w:lang w:val="es-CO"/>
              </w:rPr>
              <w:t xml:space="preserve">la </w:t>
            </w:r>
            <w:r w:rsidRPr="00777363">
              <w:rPr>
                <w:lang w:val="es-CO"/>
              </w:rPr>
              <w:t xml:space="preserve">protección </w:t>
            </w:r>
            <w:r>
              <w:rPr>
                <w:lang w:val="es-CO"/>
              </w:rPr>
              <w:t>de</w:t>
            </w:r>
            <w:r w:rsidRPr="00777363">
              <w:rPr>
                <w:lang w:val="es-CO"/>
              </w:rPr>
              <w:t xml:space="preserve"> la niñez y adolescencia </w:t>
            </w:r>
            <w:r>
              <w:rPr>
                <w:lang w:val="es-CO"/>
              </w:rPr>
              <w:t xml:space="preserve">y </w:t>
            </w:r>
            <w:r w:rsidR="00FF577C">
              <w:rPr>
                <w:lang w:val="es-CO"/>
              </w:rPr>
              <w:t>sobre el</w:t>
            </w:r>
            <w:r>
              <w:rPr>
                <w:lang w:val="es-CO"/>
              </w:rPr>
              <w:t xml:space="preserve"> tema de</w:t>
            </w:r>
            <w:r w:rsidRPr="00777363">
              <w:rPr>
                <w:lang w:val="es-CO"/>
              </w:rPr>
              <w:t xml:space="preserve"> las normas humanitarias a través de la participación de aprendices visuales en los debates. </w:t>
            </w:r>
            <w:r>
              <w:rPr>
                <w:lang w:val="es-CO"/>
              </w:rPr>
              <w:t xml:space="preserve"> </w:t>
            </w:r>
          </w:p>
        </w:tc>
        <w:tc>
          <w:tcPr>
            <w:tcW w:w="3402" w:type="dxa"/>
            <w:shd w:val="clear" w:color="auto" w:fill="FFFFFF" w:themeFill="background1"/>
          </w:tcPr>
          <w:p w14:paraId="2E10AFA4" w14:textId="62F10056" w:rsidR="00BE1369" w:rsidRPr="009E6F4F" w:rsidRDefault="00C42210"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hyperlink r:id="rId33" w:history="1">
              <w:r w:rsidR="00B756BD" w:rsidRPr="009E6F4F">
                <w:rPr>
                  <w:rStyle w:val="Hipervnculo"/>
                  <w:color w:val="0388C5" w:themeColor="accent5"/>
                  <w:lang w:val="es-CO"/>
                </w:rPr>
                <w:t xml:space="preserve">Posters </w:t>
              </w:r>
              <w:r w:rsidR="009E6F4F" w:rsidRPr="009E6F4F">
                <w:rPr>
                  <w:rStyle w:val="Hipervnculo"/>
                  <w:color w:val="0388C5" w:themeColor="accent5"/>
                  <w:lang w:val="es-CO"/>
                </w:rPr>
                <w:t>e</w:t>
              </w:r>
              <w:r w:rsidR="00B756BD" w:rsidRPr="009E6F4F">
                <w:rPr>
                  <w:rStyle w:val="Hipervnculo"/>
                  <w:color w:val="0388C5" w:themeColor="accent5"/>
                  <w:lang w:val="es-CO"/>
                </w:rPr>
                <w:t xml:space="preserve"> </w:t>
              </w:r>
              <w:r w:rsidR="00FF577C" w:rsidRPr="009E6F4F">
                <w:rPr>
                  <w:rStyle w:val="Hipervnculo"/>
                  <w:color w:val="0388C5" w:themeColor="accent5"/>
                  <w:lang w:val="es-CO"/>
                </w:rPr>
                <w:t>ilustraciones</w:t>
              </w:r>
            </w:hyperlink>
            <w:r w:rsidR="006426FC" w:rsidRPr="009E6F4F">
              <w:rPr>
                <w:lang w:val="es-CO"/>
              </w:rPr>
              <w:t xml:space="preserve"> </w:t>
            </w:r>
            <w:r w:rsidR="009E6F4F" w:rsidRPr="009E6F4F">
              <w:rPr>
                <w:lang w:val="es-CO"/>
              </w:rPr>
              <w:t xml:space="preserve">desarrollados en la Región de </w:t>
            </w:r>
            <w:r w:rsidR="006426FC" w:rsidRPr="009E6F4F">
              <w:rPr>
                <w:lang w:val="es-CO"/>
              </w:rPr>
              <w:t>Lake Chad</w:t>
            </w:r>
          </w:p>
          <w:p w14:paraId="3C6F7C16" w14:textId="102A8C68" w:rsidR="0052590E" w:rsidRPr="009E6F4F" w:rsidRDefault="009E6F4F" w:rsidP="009E6F4F">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9E6F4F">
              <w:rPr>
                <w:lang w:val="es-CO"/>
              </w:rPr>
              <w:t xml:space="preserve">Nota del Facilitador y </w:t>
            </w:r>
            <w:r>
              <w:rPr>
                <w:lang w:val="es-CO"/>
              </w:rPr>
              <w:t xml:space="preserve">más </w:t>
            </w:r>
            <w:r w:rsidRPr="009E6F4F">
              <w:rPr>
                <w:lang w:val="es-CO"/>
              </w:rPr>
              <w:t xml:space="preserve">ejemplos en desarrollo </w:t>
            </w:r>
          </w:p>
        </w:tc>
      </w:tr>
      <w:tr w:rsidR="008B1CC8" w:rsidRPr="00A76848" w14:paraId="03B5AFAB" w14:textId="77777777" w:rsidTr="008A73FA">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2198551" w14:textId="2F160150" w:rsidR="008B1CC8" w:rsidRPr="00777363" w:rsidRDefault="00777363" w:rsidP="00DC10DA">
            <w:pPr>
              <w:pStyle w:val="Textoindependiente"/>
              <w:rPr>
                <w:b w:val="0"/>
                <w:lang w:val="es-CO"/>
              </w:rPr>
            </w:pPr>
            <w:r w:rsidRPr="00777363">
              <w:rPr>
                <w:b w:val="0"/>
                <w:lang w:val="es-CO"/>
              </w:rPr>
              <w:t xml:space="preserve">Versión apta para Niños, Niñas y </w:t>
            </w:r>
            <w:r w:rsidR="00DB700B" w:rsidRPr="00777363">
              <w:rPr>
                <w:b w:val="0"/>
                <w:lang w:val="es-CO"/>
              </w:rPr>
              <w:t>Adolescentes</w:t>
            </w:r>
          </w:p>
        </w:tc>
        <w:tc>
          <w:tcPr>
            <w:tcW w:w="5528" w:type="dxa"/>
            <w:shd w:val="clear" w:color="auto" w:fill="FFFFFF" w:themeFill="background1"/>
          </w:tcPr>
          <w:p w14:paraId="681C3E3A" w14:textId="46511C87" w:rsidR="008B1CC8" w:rsidRPr="00DB700B" w:rsidRDefault="00DB700B" w:rsidP="00DB700B">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DB700B">
              <w:rPr>
                <w:lang w:val="es-CO"/>
              </w:rPr>
              <w:t xml:space="preserve">Es un libro ilustrado de cuentos para niños y niñas entre 5 y 13 años que explora la calidad y responsabilidad </w:t>
            </w:r>
            <w:r>
              <w:rPr>
                <w:lang w:val="es-CO"/>
              </w:rPr>
              <w:t>al</w:t>
            </w:r>
            <w:r w:rsidRPr="00DB700B">
              <w:rPr>
                <w:lang w:val="es-CO"/>
              </w:rPr>
              <w:t xml:space="preserve"> protege</w:t>
            </w:r>
            <w:r>
              <w:rPr>
                <w:lang w:val="es-CO"/>
              </w:rPr>
              <w:t>r</w:t>
            </w:r>
            <w:r w:rsidRPr="00DB700B">
              <w:rPr>
                <w:lang w:val="es-CO"/>
              </w:rPr>
              <w:t xml:space="preserve"> niños y niñas; </w:t>
            </w:r>
            <w:r>
              <w:rPr>
                <w:lang w:val="es-CO"/>
              </w:rPr>
              <w:t xml:space="preserve">se centra en el Medio Oriente. </w:t>
            </w:r>
          </w:p>
        </w:tc>
        <w:tc>
          <w:tcPr>
            <w:tcW w:w="3402" w:type="dxa"/>
            <w:shd w:val="clear" w:color="auto" w:fill="FFFFFF" w:themeFill="background1"/>
          </w:tcPr>
          <w:p w14:paraId="1E8C340E" w14:textId="10D08AC1" w:rsidR="008B1CC8" w:rsidRPr="009E6F4F" w:rsidRDefault="009E6F4F" w:rsidP="009E6F4F">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9E6F4F">
              <w:rPr>
                <w:lang w:val="es-CO"/>
              </w:rPr>
              <w:t>S</w:t>
            </w:r>
            <w:r>
              <w:rPr>
                <w:lang w:val="es-CO"/>
              </w:rPr>
              <w:t>e publicará</w:t>
            </w:r>
            <w:r w:rsidRPr="009E6F4F">
              <w:rPr>
                <w:lang w:val="es-CO"/>
              </w:rPr>
              <w:t xml:space="preserve"> en enero de </w:t>
            </w:r>
            <w:r w:rsidR="0052590E" w:rsidRPr="009E6F4F">
              <w:rPr>
                <w:lang w:val="es-CO"/>
              </w:rPr>
              <w:t>2021</w:t>
            </w:r>
          </w:p>
        </w:tc>
      </w:tr>
    </w:tbl>
    <w:p w14:paraId="4BCF2498" w14:textId="1D047860" w:rsidR="00772E18" w:rsidRPr="009E6F4F" w:rsidRDefault="00772E18">
      <w:pPr>
        <w:spacing w:line="276" w:lineRule="auto"/>
        <w:rPr>
          <w:lang w:val="es-CO"/>
        </w:rPr>
      </w:pPr>
      <w:bookmarkStart w:id="2" w:name="_Toc522623220"/>
    </w:p>
    <w:p w14:paraId="26A44B76" w14:textId="77777777" w:rsidR="00747C0B" w:rsidRPr="009E6F4F" w:rsidRDefault="00747C0B">
      <w:pPr>
        <w:spacing w:line="276" w:lineRule="auto"/>
        <w:rPr>
          <w:rFonts w:asciiTheme="majorHAnsi" w:eastAsiaTheme="majorEastAsia" w:hAnsiTheme="majorHAnsi" w:cs="Times New Roman (Headings CS)"/>
          <w:bCs/>
          <w:caps/>
          <w:color w:val="0388C5" w:themeColor="accent5"/>
          <w:sz w:val="40"/>
          <w:szCs w:val="40"/>
          <w:lang w:val="es-CO"/>
        </w:rPr>
      </w:pPr>
      <w:r w:rsidRPr="009E6F4F">
        <w:rPr>
          <w:lang w:val="es-CO"/>
        </w:rPr>
        <w:br w:type="page"/>
      </w:r>
    </w:p>
    <w:p w14:paraId="19F0E022" w14:textId="2A610260" w:rsidR="00772E18" w:rsidRPr="00F62236" w:rsidRDefault="004A6848" w:rsidP="00772E18">
      <w:pPr>
        <w:pStyle w:val="Ttulo1"/>
        <w:rPr>
          <w:lang w:val="es-CO"/>
        </w:rPr>
      </w:pPr>
      <w:r>
        <w:rPr>
          <w:lang w:val="es-CO"/>
        </w:rPr>
        <w:lastRenderedPageBreak/>
        <w:t>FORTALECIMIENTO DE CAPACIDAD</w:t>
      </w:r>
    </w:p>
    <w:p w14:paraId="25027F5A" w14:textId="300CD6B2" w:rsidR="00917DA4" w:rsidRPr="00F62236" w:rsidRDefault="00917DA4" w:rsidP="008A73FA">
      <w:pPr>
        <w:pStyle w:val="Ttulo2"/>
        <w:rPr>
          <w:lang w:val="es-CO"/>
        </w:rPr>
      </w:pPr>
      <w:r w:rsidRPr="00F62236">
        <w:rPr>
          <w:lang w:val="es-CO"/>
        </w:rPr>
        <w:t xml:space="preserve">Objetivo: </w:t>
      </w:r>
      <w:r w:rsidR="00F62236" w:rsidRPr="00F62236">
        <w:rPr>
          <w:lang w:val="es-CO"/>
        </w:rPr>
        <w:t>Fortalecer las capacidades de protecci</w:t>
      </w:r>
      <w:r w:rsidR="00F62236">
        <w:rPr>
          <w:lang w:val="es-CO"/>
        </w:rPr>
        <w:t xml:space="preserve">ón de la niñez y adolescencia y de los actores humanitarios para ofrecer protección de la niñez y adolescencia responsable y de calidad en la programación de acción humanitaria de conformidad con las NMPNA de 2019. </w:t>
      </w:r>
    </w:p>
    <w:p w14:paraId="0860D35D" w14:textId="1D674159" w:rsidR="008E3E1B" w:rsidRPr="005C4EB6" w:rsidRDefault="008E3E1B" w:rsidP="006426FC">
      <w:pPr>
        <w:pStyle w:val="Ttulo2"/>
        <w:rPr>
          <w:lang w:val="es-CO"/>
        </w:rPr>
      </w:pPr>
    </w:p>
    <w:tbl>
      <w:tblPr>
        <w:tblStyle w:val="Tablaconcuadrcula"/>
        <w:tblW w:w="0" w:type="auto"/>
        <w:tblLook w:val="04A0" w:firstRow="1" w:lastRow="0" w:firstColumn="1" w:lastColumn="0" w:noHBand="0" w:noVBand="1"/>
      </w:tblPr>
      <w:tblGrid>
        <w:gridCol w:w="1870"/>
        <w:gridCol w:w="1092"/>
        <w:gridCol w:w="1968"/>
        <w:gridCol w:w="2055"/>
        <w:gridCol w:w="3085"/>
      </w:tblGrid>
      <w:tr w:rsidR="00912305" w:rsidRPr="00A76848" w14:paraId="740883C7" w14:textId="77777777" w:rsidTr="00DC10DA">
        <w:tc>
          <w:tcPr>
            <w:tcW w:w="10070" w:type="dxa"/>
            <w:gridSpan w:val="5"/>
            <w:shd w:val="clear" w:color="auto" w:fill="97467C" w:themeFill="accent2"/>
          </w:tcPr>
          <w:p w14:paraId="0A59663E" w14:textId="77777777" w:rsidR="006E223C" w:rsidRPr="005C4EB6" w:rsidRDefault="006E223C" w:rsidP="006E223C">
            <w:pPr>
              <w:pStyle w:val="Textoindependiente"/>
              <w:spacing w:after="120" w:line="276" w:lineRule="auto"/>
              <w:rPr>
                <w:b/>
                <w:bCs/>
                <w:color w:val="FFFFFF" w:themeColor="background1"/>
                <w:sz w:val="16"/>
                <w:szCs w:val="16"/>
                <w:lang w:val="es-CO"/>
              </w:rPr>
            </w:pPr>
          </w:p>
          <w:p w14:paraId="23DD18AE" w14:textId="5C8C1659" w:rsidR="00912305" w:rsidRPr="00D2436F" w:rsidRDefault="00D2436F" w:rsidP="004A6848">
            <w:pPr>
              <w:pStyle w:val="Textoindependiente"/>
              <w:spacing w:after="120" w:line="276" w:lineRule="auto"/>
              <w:rPr>
                <w:b/>
                <w:bCs/>
                <w:color w:val="FFFFFF" w:themeColor="background1"/>
                <w:sz w:val="28"/>
                <w:szCs w:val="28"/>
                <w:lang w:val="es-CO"/>
              </w:rPr>
            </w:pPr>
            <w:r w:rsidRPr="00D2436F">
              <w:rPr>
                <w:b/>
                <w:bCs/>
                <w:color w:val="FFFFFF" w:themeColor="background1"/>
                <w:sz w:val="28"/>
                <w:szCs w:val="28"/>
                <w:lang w:val="es-CO"/>
              </w:rPr>
              <w:t xml:space="preserve">ACTIVIDADES DE FORTALECIMIENTO DE CAPACIDAD </w:t>
            </w:r>
          </w:p>
        </w:tc>
      </w:tr>
      <w:tr w:rsidR="009F24B2" w14:paraId="740035F1" w14:textId="77777777" w:rsidTr="0076285A">
        <w:tc>
          <w:tcPr>
            <w:tcW w:w="1726" w:type="dxa"/>
            <w:shd w:val="clear" w:color="auto" w:fill="DAAFCC" w:themeFill="accent2" w:themeFillTint="66"/>
          </w:tcPr>
          <w:p w14:paraId="0BD4936C" w14:textId="77777777" w:rsidR="006426FC" w:rsidRPr="00D2436F" w:rsidRDefault="006426FC" w:rsidP="00DC10DA">
            <w:pPr>
              <w:pStyle w:val="Textoindependiente"/>
              <w:spacing w:after="120" w:line="276" w:lineRule="auto"/>
              <w:rPr>
                <w:b/>
                <w:bCs/>
                <w:color w:val="FFFFFF" w:themeColor="background1"/>
                <w:sz w:val="16"/>
                <w:szCs w:val="16"/>
                <w:lang w:val="es-CO"/>
              </w:rPr>
            </w:pPr>
          </w:p>
          <w:p w14:paraId="59CCBFA8" w14:textId="4B7706F9" w:rsidR="00747C0B" w:rsidRPr="00912305" w:rsidRDefault="00747C0B" w:rsidP="00D2436F">
            <w:pPr>
              <w:pStyle w:val="Textoindependiente"/>
              <w:spacing w:after="120" w:line="276" w:lineRule="auto"/>
              <w:rPr>
                <w:b/>
                <w:bCs/>
                <w:color w:val="FFFFFF" w:themeColor="background1"/>
              </w:rPr>
            </w:pPr>
            <w:proofErr w:type="spellStart"/>
            <w:r w:rsidRPr="00912305">
              <w:rPr>
                <w:b/>
                <w:bCs/>
                <w:color w:val="FFFFFF" w:themeColor="background1"/>
              </w:rPr>
              <w:t>Activi</w:t>
            </w:r>
            <w:r w:rsidR="00D2436F">
              <w:rPr>
                <w:b/>
                <w:bCs/>
                <w:color w:val="FFFFFF" w:themeColor="background1"/>
              </w:rPr>
              <w:t>dad</w:t>
            </w:r>
            <w:proofErr w:type="spellEnd"/>
          </w:p>
        </w:tc>
        <w:tc>
          <w:tcPr>
            <w:tcW w:w="1111" w:type="dxa"/>
            <w:shd w:val="clear" w:color="auto" w:fill="DAAFCC" w:themeFill="accent2" w:themeFillTint="66"/>
          </w:tcPr>
          <w:p w14:paraId="7528419D" w14:textId="77777777" w:rsidR="006426FC" w:rsidRPr="006E223C" w:rsidRDefault="006426FC" w:rsidP="00DC10DA">
            <w:pPr>
              <w:pStyle w:val="Textoindependiente"/>
              <w:spacing w:after="120" w:line="276" w:lineRule="auto"/>
              <w:rPr>
                <w:b/>
                <w:bCs/>
                <w:color w:val="FFFFFF" w:themeColor="background1"/>
                <w:sz w:val="16"/>
                <w:szCs w:val="16"/>
              </w:rPr>
            </w:pPr>
          </w:p>
          <w:p w14:paraId="1EE16DC5" w14:textId="096C21E7" w:rsidR="00747C0B" w:rsidRPr="00912305" w:rsidRDefault="00D2436F" w:rsidP="00D2436F">
            <w:pPr>
              <w:pStyle w:val="Textoindependiente"/>
              <w:spacing w:after="120" w:line="276" w:lineRule="auto"/>
              <w:rPr>
                <w:b/>
                <w:bCs/>
                <w:color w:val="FFFFFF" w:themeColor="background1"/>
              </w:rPr>
            </w:pPr>
            <w:r>
              <w:rPr>
                <w:b/>
                <w:bCs/>
                <w:color w:val="FFFFFF" w:themeColor="background1"/>
              </w:rPr>
              <w:t>Hora</w:t>
            </w:r>
          </w:p>
        </w:tc>
        <w:tc>
          <w:tcPr>
            <w:tcW w:w="2093" w:type="dxa"/>
            <w:shd w:val="clear" w:color="auto" w:fill="DAAFCC" w:themeFill="accent2" w:themeFillTint="66"/>
          </w:tcPr>
          <w:p w14:paraId="246A2AC2" w14:textId="77777777" w:rsidR="006426FC" w:rsidRPr="006E223C" w:rsidRDefault="006426FC" w:rsidP="00DC10DA">
            <w:pPr>
              <w:pStyle w:val="Textoindependiente"/>
              <w:spacing w:after="120" w:line="276" w:lineRule="auto"/>
              <w:rPr>
                <w:b/>
                <w:bCs/>
                <w:color w:val="FFFFFF" w:themeColor="background1"/>
                <w:sz w:val="16"/>
                <w:szCs w:val="16"/>
              </w:rPr>
            </w:pPr>
          </w:p>
          <w:p w14:paraId="493CDAF5" w14:textId="33B00138" w:rsidR="00747C0B" w:rsidRPr="00912305" w:rsidRDefault="00747C0B" w:rsidP="00D2436F">
            <w:pPr>
              <w:pStyle w:val="Textoindependiente"/>
              <w:spacing w:after="120" w:line="276" w:lineRule="auto"/>
              <w:rPr>
                <w:b/>
                <w:bCs/>
                <w:color w:val="FFFFFF" w:themeColor="background1"/>
              </w:rPr>
            </w:pPr>
            <w:proofErr w:type="spellStart"/>
            <w:r w:rsidRPr="00912305">
              <w:rPr>
                <w:b/>
                <w:bCs/>
                <w:color w:val="FFFFFF" w:themeColor="background1"/>
              </w:rPr>
              <w:t>Descrip</w:t>
            </w:r>
            <w:r w:rsidR="00D2436F">
              <w:rPr>
                <w:b/>
                <w:bCs/>
                <w:color w:val="FFFFFF" w:themeColor="background1"/>
              </w:rPr>
              <w:t>ción</w:t>
            </w:r>
            <w:proofErr w:type="spellEnd"/>
          </w:p>
        </w:tc>
        <w:tc>
          <w:tcPr>
            <w:tcW w:w="2055" w:type="dxa"/>
            <w:shd w:val="clear" w:color="auto" w:fill="DAAFCC" w:themeFill="accent2" w:themeFillTint="66"/>
          </w:tcPr>
          <w:p w14:paraId="17F71EBC" w14:textId="77777777" w:rsidR="006426FC" w:rsidRPr="006E223C" w:rsidRDefault="006426FC" w:rsidP="00DC10DA">
            <w:pPr>
              <w:pStyle w:val="Textoindependiente"/>
              <w:spacing w:after="120" w:line="276" w:lineRule="auto"/>
              <w:rPr>
                <w:b/>
                <w:bCs/>
                <w:color w:val="FFFFFF" w:themeColor="background1"/>
                <w:sz w:val="16"/>
                <w:szCs w:val="16"/>
              </w:rPr>
            </w:pPr>
          </w:p>
          <w:p w14:paraId="3EA8D247" w14:textId="5A527542" w:rsidR="00747C0B" w:rsidRPr="00912305" w:rsidRDefault="00D2436F" w:rsidP="00D2436F">
            <w:pPr>
              <w:pStyle w:val="Textoindependiente"/>
              <w:spacing w:after="120" w:line="276" w:lineRule="auto"/>
              <w:rPr>
                <w:b/>
                <w:bCs/>
                <w:color w:val="FFFFFF" w:themeColor="background1"/>
              </w:rPr>
            </w:pPr>
            <w:proofErr w:type="spellStart"/>
            <w:r>
              <w:rPr>
                <w:b/>
                <w:bCs/>
                <w:color w:val="FFFFFF" w:themeColor="background1"/>
              </w:rPr>
              <w:t>Dirigido</w:t>
            </w:r>
            <w:proofErr w:type="spellEnd"/>
            <w:r>
              <w:rPr>
                <w:b/>
                <w:bCs/>
                <w:color w:val="FFFFFF" w:themeColor="background1"/>
              </w:rPr>
              <w:t xml:space="preserve"> a</w:t>
            </w:r>
          </w:p>
        </w:tc>
        <w:tc>
          <w:tcPr>
            <w:tcW w:w="3085" w:type="dxa"/>
            <w:shd w:val="clear" w:color="auto" w:fill="DAAFCC" w:themeFill="accent2" w:themeFillTint="66"/>
          </w:tcPr>
          <w:p w14:paraId="7E62C5FE" w14:textId="77777777" w:rsidR="006426FC" w:rsidRPr="006E223C" w:rsidRDefault="006426FC" w:rsidP="00DC10DA">
            <w:pPr>
              <w:pStyle w:val="Textoindependiente"/>
              <w:spacing w:after="120" w:line="276" w:lineRule="auto"/>
              <w:rPr>
                <w:b/>
                <w:bCs/>
                <w:color w:val="FFFFFF" w:themeColor="background1"/>
                <w:sz w:val="16"/>
                <w:szCs w:val="16"/>
              </w:rPr>
            </w:pPr>
          </w:p>
          <w:p w14:paraId="6D97CF7F" w14:textId="6B50816E" w:rsidR="00747C0B" w:rsidRPr="00912305" w:rsidRDefault="00747C0B" w:rsidP="00D2436F">
            <w:pPr>
              <w:pStyle w:val="Textoindependiente"/>
              <w:spacing w:after="120" w:line="276" w:lineRule="auto"/>
              <w:rPr>
                <w:b/>
                <w:bCs/>
                <w:color w:val="FFFFFF" w:themeColor="background1"/>
              </w:rPr>
            </w:pPr>
            <w:proofErr w:type="spellStart"/>
            <w:r w:rsidRPr="00912305">
              <w:rPr>
                <w:b/>
                <w:bCs/>
                <w:color w:val="FFFFFF" w:themeColor="background1"/>
              </w:rPr>
              <w:t>E</w:t>
            </w:r>
            <w:r w:rsidR="00D2436F">
              <w:rPr>
                <w:b/>
                <w:bCs/>
                <w:color w:val="FFFFFF" w:themeColor="background1"/>
              </w:rPr>
              <w:t>jemplos</w:t>
            </w:r>
            <w:proofErr w:type="spellEnd"/>
          </w:p>
        </w:tc>
      </w:tr>
      <w:tr w:rsidR="009F24B2" w14:paraId="5D71B290" w14:textId="77777777" w:rsidTr="0076285A">
        <w:tc>
          <w:tcPr>
            <w:tcW w:w="1726" w:type="dxa"/>
          </w:tcPr>
          <w:p w14:paraId="097392E6" w14:textId="561C6B32" w:rsidR="00747C0B" w:rsidRPr="009B0578" w:rsidRDefault="00D2436F" w:rsidP="009B0578">
            <w:pPr>
              <w:pStyle w:val="Textoindependiente"/>
              <w:spacing w:after="120" w:line="276" w:lineRule="auto"/>
              <w:rPr>
                <w:color w:val="000000" w:themeColor="text1"/>
                <w:lang w:val="es-CO"/>
              </w:rPr>
            </w:pPr>
            <w:r w:rsidRPr="009B0578">
              <w:rPr>
                <w:color w:val="000000" w:themeColor="text1"/>
                <w:lang w:val="es-CO"/>
              </w:rPr>
              <w:t xml:space="preserve">Curso electrónico </w:t>
            </w:r>
            <w:r w:rsidR="009B0578" w:rsidRPr="009B0578">
              <w:rPr>
                <w:color w:val="000000" w:themeColor="text1"/>
                <w:lang w:val="es-CO"/>
              </w:rPr>
              <w:t xml:space="preserve">sobre las </w:t>
            </w:r>
            <w:r w:rsidRPr="009B0578">
              <w:rPr>
                <w:color w:val="000000" w:themeColor="text1"/>
                <w:lang w:val="es-CO"/>
              </w:rPr>
              <w:t>NMPNA</w:t>
            </w:r>
          </w:p>
        </w:tc>
        <w:tc>
          <w:tcPr>
            <w:tcW w:w="1111" w:type="dxa"/>
          </w:tcPr>
          <w:p w14:paraId="31D74524" w14:textId="77777777" w:rsidR="00747C0B" w:rsidRPr="009B0578" w:rsidRDefault="00747C0B" w:rsidP="00DC10DA">
            <w:pPr>
              <w:pStyle w:val="Textoindependiente"/>
              <w:spacing w:after="120" w:line="276" w:lineRule="auto"/>
              <w:rPr>
                <w:color w:val="000000" w:themeColor="text1"/>
                <w:lang w:val="es-CO"/>
              </w:rPr>
            </w:pPr>
          </w:p>
        </w:tc>
        <w:tc>
          <w:tcPr>
            <w:tcW w:w="2093" w:type="dxa"/>
          </w:tcPr>
          <w:p w14:paraId="2A8449C6" w14:textId="12B4CAB1" w:rsidR="00747C0B" w:rsidRPr="00D2436F" w:rsidRDefault="00D2436F" w:rsidP="00B66BD1">
            <w:pPr>
              <w:pStyle w:val="Textoindependiente"/>
              <w:spacing w:after="120" w:line="276" w:lineRule="auto"/>
              <w:rPr>
                <w:color w:val="000000" w:themeColor="text1"/>
                <w:lang w:val="es-CO"/>
              </w:rPr>
            </w:pPr>
            <w:r w:rsidRPr="00D2436F">
              <w:rPr>
                <w:color w:val="000000" w:themeColor="text1"/>
                <w:lang w:val="es-CO"/>
              </w:rPr>
              <w:t xml:space="preserve">Utilice este curso de nivel de entrada como prerrequisito </w:t>
            </w:r>
            <w:r w:rsidR="00B66BD1">
              <w:rPr>
                <w:color w:val="000000" w:themeColor="text1"/>
                <w:lang w:val="es-CO"/>
              </w:rPr>
              <w:t>para</w:t>
            </w:r>
            <w:r>
              <w:rPr>
                <w:color w:val="000000" w:themeColor="text1"/>
                <w:lang w:val="es-CO"/>
              </w:rPr>
              <w:t xml:space="preserve"> capacitaciones más profu</w:t>
            </w:r>
            <w:r w:rsidRPr="00D2436F">
              <w:rPr>
                <w:color w:val="000000" w:themeColor="text1"/>
                <w:lang w:val="es-CO"/>
              </w:rPr>
              <w:t xml:space="preserve">ndas o como evento de aprendizaje autónomo. </w:t>
            </w:r>
          </w:p>
        </w:tc>
        <w:tc>
          <w:tcPr>
            <w:tcW w:w="2055" w:type="dxa"/>
          </w:tcPr>
          <w:p w14:paraId="3ECE7087" w14:textId="654FF9A9" w:rsidR="00D2436F" w:rsidRDefault="00D2436F" w:rsidP="00D2436F">
            <w:pPr>
              <w:pStyle w:val="Textoindependiente"/>
              <w:spacing w:after="120" w:line="276" w:lineRule="auto"/>
              <w:rPr>
                <w:color w:val="000000" w:themeColor="text1"/>
                <w:lang w:val="es-CO"/>
              </w:rPr>
            </w:pPr>
            <w:r w:rsidRPr="00D2436F">
              <w:rPr>
                <w:color w:val="000000" w:themeColor="text1"/>
                <w:lang w:val="es-CO"/>
              </w:rPr>
              <w:t>Ac</w:t>
            </w:r>
            <w:r>
              <w:rPr>
                <w:color w:val="000000" w:themeColor="text1"/>
                <w:lang w:val="es-CO"/>
              </w:rPr>
              <w:t>tores</w:t>
            </w:r>
            <w:r w:rsidRPr="00D2436F">
              <w:rPr>
                <w:color w:val="000000" w:themeColor="text1"/>
                <w:lang w:val="es-CO"/>
              </w:rPr>
              <w:t xml:space="preserve"> </w:t>
            </w:r>
            <w:r>
              <w:rPr>
                <w:color w:val="000000" w:themeColor="text1"/>
                <w:lang w:val="es-CO"/>
              </w:rPr>
              <w:t xml:space="preserve">humanitarios y </w:t>
            </w:r>
            <w:r w:rsidRPr="00D2436F">
              <w:rPr>
                <w:color w:val="000000" w:themeColor="text1"/>
                <w:lang w:val="es-CO"/>
              </w:rPr>
              <w:t xml:space="preserve">de </w:t>
            </w:r>
            <w:r w:rsidR="00B4527F">
              <w:rPr>
                <w:color w:val="000000" w:themeColor="text1"/>
                <w:lang w:val="es-CO"/>
              </w:rPr>
              <w:t>PI</w:t>
            </w:r>
            <w:r>
              <w:rPr>
                <w:color w:val="000000" w:themeColor="text1"/>
                <w:lang w:val="es-CO"/>
              </w:rPr>
              <w:t>, actores gubernamentales y nacionales</w:t>
            </w:r>
          </w:p>
          <w:p w14:paraId="300F06A6" w14:textId="269DB309" w:rsidR="00747C0B" w:rsidRPr="00D2436F" w:rsidRDefault="00747C0B" w:rsidP="00D2436F">
            <w:pPr>
              <w:pStyle w:val="Textoindependiente"/>
              <w:spacing w:after="120" w:line="276" w:lineRule="auto"/>
              <w:rPr>
                <w:color w:val="000000" w:themeColor="text1"/>
                <w:lang w:val="es-CO"/>
              </w:rPr>
            </w:pPr>
          </w:p>
        </w:tc>
        <w:tc>
          <w:tcPr>
            <w:tcW w:w="3085" w:type="dxa"/>
          </w:tcPr>
          <w:p w14:paraId="4B7EE05A" w14:textId="06179640" w:rsidR="00747C0B" w:rsidRPr="00747C0B" w:rsidRDefault="00D2436F" w:rsidP="00D2436F">
            <w:pPr>
              <w:pStyle w:val="Textoindependiente"/>
              <w:spacing w:after="120" w:line="276" w:lineRule="auto"/>
              <w:rPr>
                <w:color w:val="000000" w:themeColor="text1"/>
              </w:rPr>
            </w:pPr>
            <w:proofErr w:type="spellStart"/>
            <w:r>
              <w:rPr>
                <w:color w:val="000000" w:themeColor="text1"/>
              </w:rPr>
              <w:t>Curso</w:t>
            </w:r>
            <w:proofErr w:type="spellEnd"/>
            <w:r>
              <w:rPr>
                <w:color w:val="000000" w:themeColor="text1"/>
              </w:rPr>
              <w:t xml:space="preserve"> </w:t>
            </w:r>
            <w:proofErr w:type="spellStart"/>
            <w:r>
              <w:rPr>
                <w:color w:val="000000" w:themeColor="text1"/>
              </w:rPr>
              <w:t>electrónico</w:t>
            </w:r>
            <w:proofErr w:type="spellEnd"/>
            <w:r>
              <w:rPr>
                <w:color w:val="000000" w:themeColor="text1"/>
              </w:rPr>
              <w:t xml:space="preserve"> </w:t>
            </w:r>
            <w:proofErr w:type="spellStart"/>
            <w:r>
              <w:rPr>
                <w:color w:val="000000" w:themeColor="text1"/>
              </w:rPr>
              <w:t>disponible</w:t>
            </w:r>
            <w:proofErr w:type="spellEnd"/>
            <w:r>
              <w:rPr>
                <w:color w:val="000000" w:themeColor="text1"/>
              </w:rPr>
              <w:t xml:space="preserve"> </w:t>
            </w:r>
            <w:hyperlink r:id="rId34" w:history="1">
              <w:proofErr w:type="spellStart"/>
              <w:r>
                <w:rPr>
                  <w:rStyle w:val="Hipervnculo"/>
                  <w:color w:val="0388C5" w:themeColor="accent5"/>
                </w:rPr>
                <w:t>aquí</w:t>
              </w:r>
              <w:proofErr w:type="spellEnd"/>
            </w:hyperlink>
            <w:r>
              <w:rPr>
                <w:rStyle w:val="Hipervnculo"/>
                <w:color w:val="0388C5" w:themeColor="accent5"/>
              </w:rPr>
              <w:t xml:space="preserve"> </w:t>
            </w:r>
            <w:r w:rsidR="00934A1B">
              <w:rPr>
                <w:color w:val="000000" w:themeColor="text1"/>
              </w:rPr>
              <w:t xml:space="preserve"> </w:t>
            </w:r>
          </w:p>
        </w:tc>
      </w:tr>
      <w:tr w:rsidR="009F24B2" w:rsidRPr="00A76848" w14:paraId="22F9CB67" w14:textId="77777777" w:rsidTr="0076285A">
        <w:tc>
          <w:tcPr>
            <w:tcW w:w="1726" w:type="dxa"/>
          </w:tcPr>
          <w:p w14:paraId="02AB50EA" w14:textId="1DB030ED" w:rsidR="0076285A" w:rsidRPr="00D2436F" w:rsidRDefault="0076285A" w:rsidP="0076285A">
            <w:pPr>
              <w:pStyle w:val="Textoindependiente"/>
              <w:spacing w:after="120" w:line="276" w:lineRule="auto"/>
              <w:rPr>
                <w:color w:val="000000" w:themeColor="text1"/>
                <w:lang w:val="es-CO"/>
              </w:rPr>
            </w:pPr>
            <w:r w:rsidRPr="00D2436F">
              <w:rPr>
                <w:color w:val="000000" w:themeColor="text1"/>
                <w:lang w:val="es-CO"/>
              </w:rPr>
              <w:t>Serie de videos de las NMPNA</w:t>
            </w:r>
          </w:p>
        </w:tc>
        <w:tc>
          <w:tcPr>
            <w:tcW w:w="1111" w:type="dxa"/>
          </w:tcPr>
          <w:p w14:paraId="014BDB28" w14:textId="2623FA0C" w:rsidR="0076285A" w:rsidRPr="00747C0B" w:rsidRDefault="0076285A" w:rsidP="0076285A">
            <w:pPr>
              <w:pStyle w:val="Textoindependiente"/>
              <w:spacing w:after="120" w:line="276" w:lineRule="auto"/>
              <w:rPr>
                <w:color w:val="000000" w:themeColor="text1"/>
              </w:rPr>
            </w:pPr>
            <w:r>
              <w:rPr>
                <w:color w:val="000000" w:themeColor="text1"/>
              </w:rPr>
              <w:t xml:space="preserve">8-10 </w:t>
            </w:r>
            <w:proofErr w:type="spellStart"/>
            <w:r>
              <w:rPr>
                <w:color w:val="000000" w:themeColor="text1"/>
              </w:rPr>
              <w:t>minutos</w:t>
            </w:r>
            <w:proofErr w:type="spellEnd"/>
            <w:r>
              <w:rPr>
                <w:color w:val="000000" w:themeColor="text1"/>
              </w:rPr>
              <w:t xml:space="preserve"> </w:t>
            </w:r>
            <w:proofErr w:type="spellStart"/>
            <w:r>
              <w:rPr>
                <w:color w:val="000000" w:themeColor="text1"/>
              </w:rPr>
              <w:t>cada</w:t>
            </w:r>
            <w:proofErr w:type="spellEnd"/>
            <w:r>
              <w:rPr>
                <w:color w:val="000000" w:themeColor="text1"/>
              </w:rPr>
              <w:t xml:space="preserve"> </w:t>
            </w:r>
            <w:proofErr w:type="spellStart"/>
            <w:r>
              <w:rPr>
                <w:color w:val="000000" w:themeColor="text1"/>
              </w:rPr>
              <w:t>uno</w:t>
            </w:r>
            <w:proofErr w:type="spellEnd"/>
          </w:p>
        </w:tc>
        <w:tc>
          <w:tcPr>
            <w:tcW w:w="2093" w:type="dxa"/>
          </w:tcPr>
          <w:p w14:paraId="56233F36" w14:textId="469FB78D" w:rsidR="0076285A" w:rsidRPr="0076285A" w:rsidRDefault="0076285A" w:rsidP="0076285A">
            <w:pPr>
              <w:pStyle w:val="Textoindependiente"/>
              <w:spacing w:after="120" w:line="276" w:lineRule="auto"/>
              <w:rPr>
                <w:color w:val="000000" w:themeColor="text1"/>
                <w:lang w:val="es-CO"/>
              </w:rPr>
            </w:pPr>
            <w:r w:rsidRPr="0076285A">
              <w:rPr>
                <w:color w:val="000000" w:themeColor="text1"/>
                <w:lang w:val="es-CO"/>
              </w:rPr>
              <w:t xml:space="preserve">Presenta normas individuales  y bloques, y pueden ser usados como </w:t>
            </w:r>
            <w:r w:rsidRPr="0076285A">
              <w:rPr>
                <w:color w:val="000000" w:themeColor="text1"/>
                <w:lang w:val="es-CO"/>
              </w:rPr>
              <w:lastRenderedPageBreak/>
              <w:t xml:space="preserve">punto de partida para debates y sesiones informativas </w:t>
            </w:r>
          </w:p>
        </w:tc>
        <w:tc>
          <w:tcPr>
            <w:tcW w:w="2055" w:type="dxa"/>
          </w:tcPr>
          <w:p w14:paraId="347B8930" w14:textId="5E838CA7" w:rsidR="0076285A" w:rsidRDefault="0076285A" w:rsidP="0076285A">
            <w:pPr>
              <w:pStyle w:val="Textoindependiente"/>
              <w:spacing w:after="120" w:line="276" w:lineRule="auto"/>
              <w:rPr>
                <w:color w:val="000000" w:themeColor="text1"/>
                <w:lang w:val="es-CO"/>
              </w:rPr>
            </w:pPr>
            <w:r w:rsidRPr="00D2436F">
              <w:rPr>
                <w:color w:val="000000" w:themeColor="text1"/>
                <w:lang w:val="es-CO"/>
              </w:rPr>
              <w:lastRenderedPageBreak/>
              <w:t>Ac</w:t>
            </w:r>
            <w:r>
              <w:rPr>
                <w:color w:val="000000" w:themeColor="text1"/>
                <w:lang w:val="es-CO"/>
              </w:rPr>
              <w:t>tores</w:t>
            </w:r>
            <w:r w:rsidRPr="00D2436F">
              <w:rPr>
                <w:color w:val="000000" w:themeColor="text1"/>
                <w:lang w:val="es-CO"/>
              </w:rPr>
              <w:t xml:space="preserve"> </w:t>
            </w:r>
            <w:r w:rsidR="00B4527F">
              <w:rPr>
                <w:color w:val="000000" w:themeColor="text1"/>
                <w:lang w:val="es-CO"/>
              </w:rPr>
              <w:t xml:space="preserve"> de PI y </w:t>
            </w:r>
            <w:r>
              <w:rPr>
                <w:color w:val="000000" w:themeColor="text1"/>
                <w:lang w:val="es-CO"/>
              </w:rPr>
              <w:t>humanitarios, actores gubernamentales y nacionales</w:t>
            </w:r>
          </w:p>
          <w:p w14:paraId="213CD580" w14:textId="2C9D9576" w:rsidR="0076285A" w:rsidRPr="0076285A" w:rsidRDefault="0076285A" w:rsidP="0076285A">
            <w:pPr>
              <w:pStyle w:val="Textoindependiente"/>
              <w:spacing w:after="120" w:line="276" w:lineRule="auto"/>
              <w:rPr>
                <w:color w:val="000000" w:themeColor="text1"/>
                <w:lang w:val="es-CO"/>
              </w:rPr>
            </w:pPr>
          </w:p>
        </w:tc>
        <w:tc>
          <w:tcPr>
            <w:tcW w:w="3085" w:type="dxa"/>
          </w:tcPr>
          <w:p w14:paraId="165812CC" w14:textId="63210824" w:rsidR="0076285A" w:rsidRPr="0076285A" w:rsidRDefault="00C42210" w:rsidP="0076285A">
            <w:pPr>
              <w:pStyle w:val="Textoindependiente"/>
              <w:rPr>
                <w:color w:val="0388C5" w:themeColor="accent5"/>
                <w:lang w:val="es-CO"/>
              </w:rPr>
            </w:pPr>
            <w:hyperlink r:id="rId35" w:history="1">
              <w:r w:rsidR="0076285A" w:rsidRPr="0076285A">
                <w:rPr>
                  <w:rStyle w:val="Hipervnculo"/>
                  <w:color w:val="0388C5" w:themeColor="accent5"/>
                  <w:lang w:val="es-CO"/>
                </w:rPr>
                <w:t>Video</w:t>
              </w:r>
            </w:hyperlink>
            <w:r w:rsidR="0076285A" w:rsidRPr="0076285A">
              <w:rPr>
                <w:rStyle w:val="Hipervnculo"/>
                <w:color w:val="0388C5" w:themeColor="accent5"/>
                <w:lang w:val="es-CO"/>
              </w:rPr>
              <w:t xml:space="preserve"> introductorio de las NMPNA</w:t>
            </w:r>
          </w:p>
          <w:p w14:paraId="4BD5D55B" w14:textId="52D3BF89" w:rsidR="0076285A" w:rsidRPr="0076285A" w:rsidRDefault="0076285A" w:rsidP="0076285A">
            <w:pPr>
              <w:pStyle w:val="Textoindependiente"/>
              <w:rPr>
                <w:lang w:val="es-CO"/>
              </w:rPr>
            </w:pPr>
            <w:r w:rsidRPr="0076285A">
              <w:rPr>
                <w:highlight w:val="yellow"/>
                <w:lang w:val="es-CO"/>
              </w:rPr>
              <w:t>Video del bloque 4 de las NMPNA</w:t>
            </w:r>
          </w:p>
          <w:p w14:paraId="6566D534" w14:textId="0C50C812" w:rsidR="0076285A" w:rsidRPr="0076285A" w:rsidRDefault="00C42210" w:rsidP="0076285A">
            <w:pPr>
              <w:pStyle w:val="Textoindependiente"/>
              <w:rPr>
                <w:color w:val="0388C5" w:themeColor="accent5"/>
                <w:lang w:val="es-CO"/>
              </w:rPr>
            </w:pPr>
            <w:hyperlink r:id="rId36" w:history="1">
              <w:r w:rsidR="0076285A" w:rsidRPr="0076285A">
                <w:rPr>
                  <w:rStyle w:val="Hipervnculo"/>
                  <w:color w:val="0388C5" w:themeColor="accent5"/>
                  <w:lang w:val="es-CO"/>
                </w:rPr>
                <w:t>Norma</w:t>
              </w:r>
            </w:hyperlink>
            <w:r w:rsidR="0076285A" w:rsidRPr="0076285A">
              <w:rPr>
                <w:rStyle w:val="Hipervnculo"/>
                <w:color w:val="0388C5" w:themeColor="accent5"/>
                <w:lang w:val="es-CO"/>
              </w:rPr>
              <w:t xml:space="preserve"> 17: Enfoques a nivel Comunitario</w:t>
            </w:r>
          </w:p>
          <w:p w14:paraId="35D762E5" w14:textId="709B8A19" w:rsidR="0076285A" w:rsidRPr="0076285A" w:rsidRDefault="0076285A" w:rsidP="0076285A">
            <w:pPr>
              <w:pStyle w:val="Textoindependiente"/>
              <w:spacing w:after="120" w:line="276" w:lineRule="auto"/>
              <w:rPr>
                <w:lang w:val="es-CO"/>
              </w:rPr>
            </w:pPr>
            <w:r w:rsidRPr="0076285A">
              <w:rPr>
                <w:lang w:val="es-CO"/>
              </w:rPr>
              <w:t xml:space="preserve">Más actualizaciones en 2021; </w:t>
            </w:r>
            <w:hyperlink r:id="rId37" w:history="1">
              <w:r w:rsidRPr="0076285A">
                <w:rPr>
                  <w:rStyle w:val="Hipervnculo"/>
                  <w:color w:val="0388C5" w:themeColor="accent5"/>
                  <w:lang w:val="es-CO"/>
                </w:rPr>
                <w:t>Visite el canal YouTube de la Alianza</w:t>
              </w:r>
            </w:hyperlink>
            <w:r w:rsidRPr="0076285A">
              <w:rPr>
                <w:color w:val="0388C5" w:themeColor="accent5"/>
                <w:lang w:val="es-CO"/>
              </w:rPr>
              <w:t xml:space="preserve"> </w:t>
            </w:r>
            <w:r w:rsidRPr="0076285A">
              <w:rPr>
                <w:lang w:val="es-CO"/>
              </w:rPr>
              <w:t xml:space="preserve">o contacte </w:t>
            </w:r>
            <w:hyperlink r:id="rId38" w:history="1">
              <w:r w:rsidRPr="0076285A">
                <w:rPr>
                  <w:rStyle w:val="Hipervnculo"/>
                  <w:color w:val="0388C5" w:themeColor="accent5"/>
                  <w:lang w:val="es-CO"/>
                </w:rPr>
                <w:t>cpms.wg@alliancecpha.org</w:t>
              </w:r>
            </w:hyperlink>
          </w:p>
        </w:tc>
      </w:tr>
      <w:tr w:rsidR="009F24B2" w:rsidRPr="00A76848" w14:paraId="700FCCB0" w14:textId="77777777" w:rsidTr="0076285A">
        <w:tc>
          <w:tcPr>
            <w:tcW w:w="1726" w:type="dxa"/>
          </w:tcPr>
          <w:p w14:paraId="62A0C5CE" w14:textId="1E37F536" w:rsidR="0076285A" w:rsidRPr="0076285A" w:rsidRDefault="005C4EB6" w:rsidP="005C4EB6">
            <w:pPr>
              <w:pStyle w:val="Textoindependiente"/>
              <w:spacing w:after="120" w:line="276" w:lineRule="auto"/>
              <w:rPr>
                <w:color w:val="000000" w:themeColor="text1"/>
                <w:lang w:val="es-CO"/>
              </w:rPr>
            </w:pPr>
            <w:r w:rsidRPr="005C4EB6">
              <w:rPr>
                <w:bCs/>
                <w:lang w:val="es-CO"/>
              </w:rPr>
              <w:lastRenderedPageBreak/>
              <w:t xml:space="preserve">Formación de Entrenadores </w:t>
            </w:r>
            <w:r>
              <w:rPr>
                <w:bCs/>
                <w:lang w:val="es-CO"/>
              </w:rPr>
              <w:t>sobre</w:t>
            </w:r>
            <w:r w:rsidRPr="005C4EB6">
              <w:rPr>
                <w:bCs/>
                <w:lang w:val="es-CO"/>
              </w:rPr>
              <w:t xml:space="preserve"> las NMPNA</w:t>
            </w:r>
            <w:r>
              <w:rPr>
                <w:bCs/>
                <w:lang w:val="es-CO"/>
              </w:rPr>
              <w:t xml:space="preserve"> de</w:t>
            </w:r>
            <w:r w:rsidR="0076285A">
              <w:rPr>
                <w:color w:val="000000" w:themeColor="text1"/>
                <w:lang w:val="es-CO"/>
              </w:rPr>
              <w:t xml:space="preserve"> </w:t>
            </w:r>
            <w:r w:rsidR="0076285A" w:rsidRPr="0076285A">
              <w:rPr>
                <w:color w:val="000000" w:themeColor="text1"/>
                <w:lang w:val="es-CO"/>
              </w:rPr>
              <w:t xml:space="preserve"> 2019</w:t>
            </w:r>
            <w:r w:rsidR="0076285A">
              <w:rPr>
                <w:color w:val="000000" w:themeColor="text1"/>
                <w:lang w:val="es-CO"/>
              </w:rPr>
              <w:t xml:space="preserve"> </w:t>
            </w:r>
          </w:p>
        </w:tc>
        <w:tc>
          <w:tcPr>
            <w:tcW w:w="1111" w:type="dxa"/>
          </w:tcPr>
          <w:p w14:paraId="4CD16B51" w14:textId="2E2789D6" w:rsidR="0076285A" w:rsidRPr="00747C0B" w:rsidRDefault="0076285A" w:rsidP="0076285A">
            <w:pPr>
              <w:pStyle w:val="Textoindependiente"/>
              <w:spacing w:after="120" w:line="276" w:lineRule="auto"/>
              <w:rPr>
                <w:color w:val="000000" w:themeColor="text1"/>
              </w:rPr>
            </w:pPr>
            <w:r>
              <w:rPr>
                <w:color w:val="000000" w:themeColor="text1"/>
              </w:rPr>
              <w:t>5 days</w:t>
            </w:r>
          </w:p>
        </w:tc>
        <w:tc>
          <w:tcPr>
            <w:tcW w:w="2093" w:type="dxa"/>
          </w:tcPr>
          <w:p w14:paraId="190EE974" w14:textId="381D57C0" w:rsidR="0076285A" w:rsidRPr="00B4527F" w:rsidRDefault="009B0578" w:rsidP="00B66BD1">
            <w:pPr>
              <w:pStyle w:val="Textoindependiente"/>
              <w:spacing w:after="120" w:line="276" w:lineRule="auto"/>
              <w:rPr>
                <w:color w:val="000000" w:themeColor="text1"/>
                <w:lang w:val="es-CO"/>
              </w:rPr>
            </w:pPr>
            <w:r>
              <w:rPr>
                <w:color w:val="000000" w:themeColor="text1"/>
                <w:lang w:val="es-CO"/>
              </w:rPr>
              <w:t>Entren</w:t>
            </w:r>
            <w:r w:rsidR="00B66BD1">
              <w:rPr>
                <w:color w:val="000000" w:themeColor="text1"/>
                <w:lang w:val="es-CO"/>
              </w:rPr>
              <w:t>e</w:t>
            </w:r>
            <w:r>
              <w:rPr>
                <w:color w:val="000000" w:themeColor="text1"/>
                <w:lang w:val="es-CO"/>
              </w:rPr>
              <w:t xml:space="preserve"> a</w:t>
            </w:r>
            <w:r w:rsidR="0076285A" w:rsidRPr="00B4527F">
              <w:rPr>
                <w:color w:val="000000" w:themeColor="text1"/>
                <w:lang w:val="es-CO"/>
              </w:rPr>
              <w:t xml:space="preserve"> los </w:t>
            </w:r>
            <w:r w:rsidR="00B4527F" w:rsidRPr="00B4527F">
              <w:rPr>
                <w:color w:val="000000" w:themeColor="text1"/>
                <w:lang w:val="es-CO"/>
              </w:rPr>
              <w:t>directores y asesores de PI para que impartan capacitación sobre la edici</w:t>
            </w:r>
            <w:r w:rsidR="00B4527F">
              <w:rPr>
                <w:color w:val="000000" w:themeColor="text1"/>
                <w:lang w:val="es-CO"/>
              </w:rPr>
              <w:t xml:space="preserve">ón de 2019. </w:t>
            </w:r>
            <w:r w:rsidR="00B4527F" w:rsidRPr="00B4527F">
              <w:rPr>
                <w:color w:val="000000" w:themeColor="text1"/>
                <w:lang w:val="es-CO"/>
              </w:rPr>
              <w:t xml:space="preserve"> </w:t>
            </w:r>
          </w:p>
        </w:tc>
        <w:tc>
          <w:tcPr>
            <w:tcW w:w="2055" w:type="dxa"/>
          </w:tcPr>
          <w:p w14:paraId="6C1ED79C" w14:textId="5A725F53" w:rsidR="0076285A" w:rsidRPr="00B4527F" w:rsidRDefault="00B4527F" w:rsidP="00B4527F">
            <w:pPr>
              <w:pStyle w:val="Textoindependiente"/>
              <w:spacing w:after="120" w:line="276" w:lineRule="auto"/>
              <w:rPr>
                <w:color w:val="000000" w:themeColor="text1"/>
                <w:lang w:val="es-CO"/>
              </w:rPr>
            </w:pPr>
            <w:r>
              <w:rPr>
                <w:color w:val="000000" w:themeColor="text1"/>
                <w:lang w:val="es-CO"/>
              </w:rPr>
              <w:t>Actores senior de PI</w:t>
            </w:r>
          </w:p>
        </w:tc>
        <w:tc>
          <w:tcPr>
            <w:tcW w:w="3085" w:type="dxa"/>
          </w:tcPr>
          <w:p w14:paraId="240ABA60" w14:textId="598C352F" w:rsidR="00702C78" w:rsidRDefault="00CD65F8" w:rsidP="0076285A">
            <w:pPr>
              <w:pStyle w:val="Textoindependiente"/>
              <w:spacing w:after="120" w:line="276" w:lineRule="auto"/>
              <w:rPr>
                <w:lang w:val="es-CO"/>
              </w:rPr>
            </w:pPr>
            <w:r>
              <w:rPr>
                <w:lang w:val="es-CO"/>
              </w:rPr>
              <w:t>Próxima actualización</w:t>
            </w:r>
            <w:r w:rsidR="00B4527F" w:rsidRPr="0076285A">
              <w:rPr>
                <w:lang w:val="es-CO"/>
              </w:rPr>
              <w:t xml:space="preserve"> en 2021</w:t>
            </w:r>
            <w:r w:rsidR="00702C78">
              <w:rPr>
                <w:lang w:val="es-CO"/>
              </w:rPr>
              <w:t>, contacte</w:t>
            </w:r>
          </w:p>
          <w:p w14:paraId="76427F05" w14:textId="51E99DBF" w:rsidR="0076285A" w:rsidRPr="00702C78" w:rsidRDefault="00C42210" w:rsidP="0076285A">
            <w:pPr>
              <w:pStyle w:val="Textoindependiente"/>
              <w:spacing w:after="120" w:line="276" w:lineRule="auto"/>
              <w:rPr>
                <w:color w:val="000000" w:themeColor="text1"/>
                <w:lang w:val="es-CO"/>
              </w:rPr>
            </w:pPr>
            <w:hyperlink r:id="rId39" w:history="1">
              <w:r w:rsidR="0076285A" w:rsidRPr="00B4527F">
                <w:rPr>
                  <w:rStyle w:val="Hipervnculo"/>
                  <w:color w:val="0388C5" w:themeColor="accent5"/>
                  <w:lang w:val="es-CO"/>
                </w:rPr>
                <w:t>cpms.wg@alliancecpha.</w:t>
              </w:r>
              <w:r w:rsidR="0076285A" w:rsidRPr="00702C78">
                <w:rPr>
                  <w:rStyle w:val="Hipervnculo"/>
                  <w:color w:val="0388C5" w:themeColor="accent5"/>
                  <w:lang w:val="es-CO"/>
                </w:rPr>
                <w:t>org</w:t>
              </w:r>
            </w:hyperlink>
          </w:p>
        </w:tc>
      </w:tr>
      <w:tr w:rsidR="009F24B2" w:rsidRPr="00A76848" w14:paraId="3437AD1D" w14:textId="77777777" w:rsidTr="0076285A">
        <w:tc>
          <w:tcPr>
            <w:tcW w:w="1726" w:type="dxa"/>
          </w:tcPr>
          <w:p w14:paraId="1D959E4C" w14:textId="49682A72" w:rsidR="0076285A" w:rsidRPr="00702C78" w:rsidRDefault="00702C78" w:rsidP="00B66BD1">
            <w:pPr>
              <w:pStyle w:val="Textoindependiente"/>
              <w:spacing w:after="120" w:line="276" w:lineRule="auto"/>
              <w:rPr>
                <w:color w:val="000000" w:themeColor="text1"/>
                <w:lang w:val="es-CO"/>
              </w:rPr>
            </w:pPr>
            <w:r w:rsidRPr="00702C78">
              <w:rPr>
                <w:color w:val="000000" w:themeColor="text1"/>
                <w:lang w:val="es-CO"/>
              </w:rPr>
              <w:t xml:space="preserve">Capacitaciones presenciales </w:t>
            </w:r>
            <w:r w:rsidR="009F24B2">
              <w:rPr>
                <w:color w:val="000000" w:themeColor="text1"/>
                <w:lang w:val="es-CO"/>
              </w:rPr>
              <w:t>sobre</w:t>
            </w:r>
            <w:r w:rsidRPr="00702C78">
              <w:rPr>
                <w:color w:val="000000" w:themeColor="text1"/>
                <w:lang w:val="es-CO"/>
              </w:rPr>
              <w:t xml:space="preserve"> la protección a la infancia en acci</w:t>
            </w:r>
            <w:r>
              <w:rPr>
                <w:color w:val="000000" w:themeColor="text1"/>
                <w:lang w:val="es-CO"/>
              </w:rPr>
              <w:t xml:space="preserve">ón humanitaria </w:t>
            </w:r>
          </w:p>
        </w:tc>
        <w:tc>
          <w:tcPr>
            <w:tcW w:w="1111" w:type="dxa"/>
          </w:tcPr>
          <w:p w14:paraId="0FE67A8A" w14:textId="20B4BC32" w:rsidR="0076285A" w:rsidRPr="00747C0B" w:rsidRDefault="0076285A" w:rsidP="00702C78">
            <w:pPr>
              <w:pStyle w:val="Textoindependiente"/>
              <w:spacing w:after="120" w:line="276" w:lineRule="auto"/>
              <w:rPr>
                <w:color w:val="000000" w:themeColor="text1"/>
              </w:rPr>
            </w:pPr>
            <w:r>
              <w:rPr>
                <w:color w:val="000000" w:themeColor="text1"/>
              </w:rPr>
              <w:t xml:space="preserve">5 </w:t>
            </w:r>
            <w:proofErr w:type="spellStart"/>
            <w:r>
              <w:rPr>
                <w:color w:val="000000" w:themeColor="text1"/>
              </w:rPr>
              <w:t>d</w:t>
            </w:r>
            <w:r w:rsidR="00702C78">
              <w:rPr>
                <w:color w:val="000000" w:themeColor="text1"/>
              </w:rPr>
              <w:t>ías</w:t>
            </w:r>
            <w:proofErr w:type="spellEnd"/>
          </w:p>
        </w:tc>
        <w:tc>
          <w:tcPr>
            <w:tcW w:w="2093" w:type="dxa"/>
          </w:tcPr>
          <w:p w14:paraId="17F7CB10" w14:textId="0F556320" w:rsidR="0076285A" w:rsidRPr="00702C78" w:rsidRDefault="009F24B2" w:rsidP="009F24B2">
            <w:pPr>
              <w:pStyle w:val="Textoindependiente"/>
              <w:spacing w:after="120" w:line="276" w:lineRule="auto"/>
              <w:rPr>
                <w:color w:val="000000" w:themeColor="text1"/>
                <w:lang w:val="es-CO"/>
              </w:rPr>
            </w:pPr>
            <w:r>
              <w:rPr>
                <w:color w:val="000000" w:themeColor="text1"/>
                <w:lang w:val="es-CO"/>
              </w:rPr>
              <w:t>Entrene</w:t>
            </w:r>
            <w:r w:rsidR="00702C78" w:rsidRPr="00702C78">
              <w:rPr>
                <w:color w:val="000000" w:themeColor="text1"/>
                <w:lang w:val="es-CO"/>
              </w:rPr>
              <w:t xml:space="preserve"> al personal de PI sobre las NMPNA, sus principios y enfoques y normas claves. </w:t>
            </w:r>
          </w:p>
        </w:tc>
        <w:tc>
          <w:tcPr>
            <w:tcW w:w="2055" w:type="dxa"/>
          </w:tcPr>
          <w:p w14:paraId="1835F0DE" w14:textId="59C88D71" w:rsidR="0076285A" w:rsidRPr="00702C78" w:rsidRDefault="00702C78" w:rsidP="00702C78">
            <w:pPr>
              <w:pStyle w:val="Textoindependiente"/>
              <w:spacing w:after="120" w:line="276" w:lineRule="auto"/>
              <w:rPr>
                <w:color w:val="000000" w:themeColor="text1"/>
                <w:lang w:val="es-CO"/>
              </w:rPr>
            </w:pPr>
            <w:r>
              <w:rPr>
                <w:color w:val="000000" w:themeColor="text1"/>
                <w:lang w:val="es-CO"/>
              </w:rPr>
              <w:t xml:space="preserve">Actores </w:t>
            </w:r>
            <w:r w:rsidR="009F24B2">
              <w:rPr>
                <w:color w:val="000000" w:themeColor="text1"/>
                <w:lang w:val="es-CO"/>
              </w:rPr>
              <w:t xml:space="preserve">de </w:t>
            </w:r>
            <w:r>
              <w:rPr>
                <w:color w:val="000000" w:themeColor="text1"/>
                <w:lang w:val="es-CO"/>
              </w:rPr>
              <w:t xml:space="preserve">PI de nivel intermedio y de entrada </w:t>
            </w:r>
          </w:p>
        </w:tc>
        <w:tc>
          <w:tcPr>
            <w:tcW w:w="3085" w:type="dxa"/>
          </w:tcPr>
          <w:p w14:paraId="209F847C" w14:textId="77777777" w:rsidR="00CD65F8" w:rsidRDefault="00CD65F8" w:rsidP="00CD65F8">
            <w:pPr>
              <w:pStyle w:val="Textoindependiente"/>
              <w:spacing w:after="120" w:line="276" w:lineRule="auto"/>
              <w:rPr>
                <w:lang w:val="es-CO"/>
              </w:rPr>
            </w:pPr>
            <w:r>
              <w:rPr>
                <w:lang w:val="es-CO"/>
              </w:rPr>
              <w:t>Próxima actualización</w:t>
            </w:r>
            <w:r w:rsidRPr="0076285A">
              <w:rPr>
                <w:lang w:val="es-CO"/>
              </w:rPr>
              <w:t xml:space="preserve"> en 2021</w:t>
            </w:r>
            <w:r>
              <w:rPr>
                <w:lang w:val="es-CO"/>
              </w:rPr>
              <w:t>, contacte</w:t>
            </w:r>
          </w:p>
          <w:p w14:paraId="68663622" w14:textId="7498EAFC" w:rsidR="0076285A" w:rsidRPr="00702C78" w:rsidRDefault="00C42210" w:rsidP="0076285A">
            <w:pPr>
              <w:pStyle w:val="Textoindependiente"/>
              <w:spacing w:after="120" w:line="276" w:lineRule="auto"/>
              <w:rPr>
                <w:color w:val="000000" w:themeColor="text1"/>
                <w:lang w:val="es-CO"/>
              </w:rPr>
            </w:pPr>
            <w:hyperlink r:id="rId40" w:history="1">
              <w:r w:rsidR="0076285A" w:rsidRPr="00702C78">
                <w:rPr>
                  <w:rStyle w:val="Hipervnculo"/>
                  <w:color w:val="0388C5" w:themeColor="accent5"/>
                  <w:lang w:val="es-CO"/>
                </w:rPr>
                <w:t>cpms.wg@alliancecpha.org</w:t>
              </w:r>
            </w:hyperlink>
          </w:p>
        </w:tc>
      </w:tr>
      <w:tr w:rsidR="009F24B2" w:rsidRPr="00A76848" w14:paraId="4DF233D5" w14:textId="77777777" w:rsidTr="0076285A">
        <w:tc>
          <w:tcPr>
            <w:tcW w:w="1726" w:type="dxa"/>
          </w:tcPr>
          <w:p w14:paraId="01AEBB62" w14:textId="484684BF" w:rsidR="0076285A" w:rsidRPr="00245F7E" w:rsidRDefault="00B66BD1" w:rsidP="00245F7E">
            <w:pPr>
              <w:pStyle w:val="Textoindependiente"/>
              <w:spacing w:after="120" w:line="276" w:lineRule="auto"/>
              <w:rPr>
                <w:color w:val="000000" w:themeColor="text1"/>
                <w:lang w:val="es-CO"/>
              </w:rPr>
            </w:pPr>
            <w:r>
              <w:rPr>
                <w:color w:val="000000" w:themeColor="text1"/>
                <w:lang w:val="es-CO"/>
              </w:rPr>
              <w:t xml:space="preserve">Entrenamientos </w:t>
            </w:r>
            <w:r w:rsidR="009F24B2">
              <w:rPr>
                <w:color w:val="000000" w:themeColor="text1"/>
                <w:lang w:val="es-CO"/>
              </w:rPr>
              <w:t xml:space="preserve">a </w:t>
            </w:r>
            <w:r w:rsidR="00245F7E">
              <w:rPr>
                <w:color w:val="000000" w:themeColor="text1"/>
                <w:lang w:val="es-CO"/>
              </w:rPr>
              <w:t xml:space="preserve">trabajadores de primera línea </w:t>
            </w:r>
          </w:p>
        </w:tc>
        <w:tc>
          <w:tcPr>
            <w:tcW w:w="1111" w:type="dxa"/>
          </w:tcPr>
          <w:p w14:paraId="27573DD9" w14:textId="5D090426" w:rsidR="0076285A" w:rsidRDefault="0076285A" w:rsidP="00702C78">
            <w:pPr>
              <w:pStyle w:val="Textoindependiente"/>
              <w:spacing w:after="120" w:line="276" w:lineRule="auto"/>
              <w:rPr>
                <w:color w:val="000000" w:themeColor="text1"/>
              </w:rPr>
            </w:pPr>
            <w:r>
              <w:rPr>
                <w:color w:val="000000" w:themeColor="text1"/>
              </w:rPr>
              <w:t xml:space="preserve">3 </w:t>
            </w:r>
            <w:proofErr w:type="spellStart"/>
            <w:r>
              <w:rPr>
                <w:color w:val="000000" w:themeColor="text1"/>
              </w:rPr>
              <w:t>d</w:t>
            </w:r>
            <w:r w:rsidR="00702C78">
              <w:rPr>
                <w:color w:val="000000" w:themeColor="text1"/>
              </w:rPr>
              <w:t>ías</w:t>
            </w:r>
            <w:proofErr w:type="spellEnd"/>
          </w:p>
        </w:tc>
        <w:tc>
          <w:tcPr>
            <w:tcW w:w="2093" w:type="dxa"/>
          </w:tcPr>
          <w:p w14:paraId="4D45BA5D" w14:textId="1B10BB86" w:rsidR="00383385" w:rsidRPr="00383385" w:rsidRDefault="00383385" w:rsidP="00383385">
            <w:pPr>
              <w:pStyle w:val="Textoindependiente"/>
              <w:spacing w:after="120" w:line="276" w:lineRule="auto"/>
              <w:rPr>
                <w:color w:val="000000" w:themeColor="text1"/>
                <w:lang w:val="es-CO"/>
              </w:rPr>
            </w:pPr>
            <w:r>
              <w:rPr>
                <w:color w:val="000000" w:themeColor="text1"/>
                <w:lang w:val="es-CO"/>
              </w:rPr>
              <w:t>Refuerce</w:t>
            </w:r>
            <w:r w:rsidR="00B66BD1">
              <w:rPr>
                <w:color w:val="000000" w:themeColor="text1"/>
                <w:lang w:val="es-CO"/>
              </w:rPr>
              <w:t xml:space="preserve"> el</w:t>
            </w:r>
            <w:r w:rsidRPr="00383385">
              <w:rPr>
                <w:color w:val="000000" w:themeColor="text1"/>
                <w:lang w:val="es-CO"/>
              </w:rPr>
              <w:t xml:space="preserve"> co</w:t>
            </w:r>
            <w:r w:rsidR="00B66BD1">
              <w:rPr>
                <w:color w:val="000000" w:themeColor="text1"/>
                <w:lang w:val="es-CO"/>
              </w:rPr>
              <w:t xml:space="preserve">nocimiento </w:t>
            </w:r>
            <w:r w:rsidRPr="00383385">
              <w:rPr>
                <w:color w:val="000000" w:themeColor="text1"/>
                <w:lang w:val="es-CO"/>
              </w:rPr>
              <w:t>de las NMPNA de los trabajadores de</w:t>
            </w:r>
            <w:r w:rsidR="00245F7E">
              <w:rPr>
                <w:color w:val="000000" w:themeColor="text1"/>
                <w:lang w:val="es-CO"/>
              </w:rPr>
              <w:t xml:space="preserve"> </w:t>
            </w:r>
            <w:r w:rsidR="00245F7E">
              <w:rPr>
                <w:color w:val="000000" w:themeColor="text1"/>
                <w:lang w:val="es-CO"/>
              </w:rPr>
              <w:lastRenderedPageBreak/>
              <w:t>primera línea</w:t>
            </w:r>
            <w:r w:rsidRPr="00383385">
              <w:rPr>
                <w:color w:val="000000" w:themeColor="text1"/>
                <w:lang w:val="es-CO"/>
              </w:rPr>
              <w:t xml:space="preserve"> y su relevancia con su trabajo. </w:t>
            </w:r>
          </w:p>
          <w:p w14:paraId="58EC7DDB" w14:textId="518FA11A" w:rsidR="0076285A" w:rsidRPr="00383385" w:rsidRDefault="0076285A" w:rsidP="00383385">
            <w:pPr>
              <w:pStyle w:val="Textoindependiente"/>
              <w:spacing w:after="120" w:line="276" w:lineRule="auto"/>
              <w:rPr>
                <w:color w:val="000000" w:themeColor="text1"/>
                <w:lang w:val="es-CO"/>
              </w:rPr>
            </w:pPr>
          </w:p>
        </w:tc>
        <w:tc>
          <w:tcPr>
            <w:tcW w:w="2055" w:type="dxa"/>
          </w:tcPr>
          <w:p w14:paraId="3195ED8E" w14:textId="4C372801" w:rsidR="00383385" w:rsidRDefault="00383385" w:rsidP="0076285A">
            <w:pPr>
              <w:pStyle w:val="Textoindependiente"/>
              <w:spacing w:after="120" w:line="276" w:lineRule="auto"/>
              <w:rPr>
                <w:color w:val="000000" w:themeColor="text1"/>
                <w:lang w:val="es-CO"/>
              </w:rPr>
            </w:pPr>
            <w:r>
              <w:rPr>
                <w:color w:val="000000" w:themeColor="text1"/>
                <w:lang w:val="es-CO"/>
              </w:rPr>
              <w:lastRenderedPageBreak/>
              <w:t xml:space="preserve">Actores de PI </w:t>
            </w:r>
            <w:r w:rsidR="009F24B2">
              <w:rPr>
                <w:color w:val="000000" w:themeColor="text1"/>
                <w:lang w:val="es-CO"/>
              </w:rPr>
              <w:t xml:space="preserve">de </w:t>
            </w:r>
            <w:r w:rsidR="00245F7E">
              <w:rPr>
                <w:color w:val="000000" w:themeColor="text1"/>
                <w:lang w:val="es-CO"/>
              </w:rPr>
              <w:t>primera línea</w:t>
            </w:r>
            <w:r>
              <w:rPr>
                <w:color w:val="000000" w:themeColor="text1"/>
                <w:lang w:val="es-CO"/>
              </w:rPr>
              <w:t xml:space="preserve"> y actores humanitarios </w:t>
            </w:r>
          </w:p>
          <w:p w14:paraId="79A3330F" w14:textId="77777777" w:rsidR="00383385" w:rsidRDefault="00383385" w:rsidP="0076285A">
            <w:pPr>
              <w:pStyle w:val="Textoindependiente"/>
              <w:spacing w:after="120" w:line="276" w:lineRule="auto"/>
              <w:rPr>
                <w:color w:val="000000" w:themeColor="text1"/>
                <w:lang w:val="es-CO"/>
              </w:rPr>
            </w:pPr>
          </w:p>
          <w:p w14:paraId="03A52B1B" w14:textId="44A3FEDC" w:rsidR="0076285A" w:rsidRPr="005C4EB6" w:rsidRDefault="0076285A" w:rsidP="0076285A">
            <w:pPr>
              <w:pStyle w:val="Textoindependiente"/>
              <w:spacing w:after="120" w:line="276" w:lineRule="auto"/>
              <w:rPr>
                <w:color w:val="000000" w:themeColor="text1"/>
                <w:lang w:val="es-CO"/>
              </w:rPr>
            </w:pPr>
          </w:p>
        </w:tc>
        <w:tc>
          <w:tcPr>
            <w:tcW w:w="3085" w:type="dxa"/>
          </w:tcPr>
          <w:p w14:paraId="7AAC7225" w14:textId="77777777" w:rsidR="00CD65F8" w:rsidRDefault="00CD65F8" w:rsidP="00CD65F8">
            <w:pPr>
              <w:pStyle w:val="Textoindependiente"/>
              <w:spacing w:after="120" w:line="276" w:lineRule="auto"/>
              <w:rPr>
                <w:lang w:val="es-CO"/>
              </w:rPr>
            </w:pPr>
            <w:r>
              <w:rPr>
                <w:lang w:val="es-CO"/>
              </w:rPr>
              <w:lastRenderedPageBreak/>
              <w:t>Próxima actualización</w:t>
            </w:r>
            <w:r w:rsidRPr="0076285A">
              <w:rPr>
                <w:lang w:val="es-CO"/>
              </w:rPr>
              <w:t xml:space="preserve"> en 2021</w:t>
            </w:r>
            <w:r>
              <w:rPr>
                <w:lang w:val="es-CO"/>
              </w:rPr>
              <w:t>, contacte</w:t>
            </w:r>
          </w:p>
          <w:p w14:paraId="7273578A" w14:textId="22AA4F2F" w:rsidR="0076285A" w:rsidRPr="00383385" w:rsidRDefault="00C42210" w:rsidP="0076285A">
            <w:pPr>
              <w:pStyle w:val="Textoindependiente"/>
              <w:spacing w:after="120" w:line="276" w:lineRule="auto"/>
              <w:rPr>
                <w:color w:val="000000" w:themeColor="text1"/>
                <w:lang w:val="es-CO"/>
              </w:rPr>
            </w:pPr>
            <w:hyperlink r:id="rId41" w:history="1">
              <w:r w:rsidR="0076285A" w:rsidRPr="00383385">
                <w:rPr>
                  <w:rStyle w:val="Hipervnculo"/>
                  <w:color w:val="0388C5" w:themeColor="accent5"/>
                  <w:lang w:val="es-CO"/>
                </w:rPr>
                <w:t>cpms.wg@alliancecpha.org</w:t>
              </w:r>
            </w:hyperlink>
          </w:p>
        </w:tc>
      </w:tr>
      <w:tr w:rsidR="009F24B2" w:rsidRPr="00A76848" w14:paraId="1824DAF4" w14:textId="77777777" w:rsidTr="0076285A">
        <w:tc>
          <w:tcPr>
            <w:tcW w:w="1726" w:type="dxa"/>
          </w:tcPr>
          <w:p w14:paraId="43D2B277" w14:textId="7539102B" w:rsidR="0076285A" w:rsidRPr="00CD65F8" w:rsidRDefault="00CD65F8" w:rsidP="00CD65F8">
            <w:pPr>
              <w:pStyle w:val="Textoindependiente"/>
              <w:spacing w:after="120" w:line="276" w:lineRule="auto"/>
              <w:rPr>
                <w:color w:val="000000" w:themeColor="text1"/>
                <w:lang w:val="es-CO"/>
              </w:rPr>
            </w:pPr>
            <w:r w:rsidRPr="00CD65F8">
              <w:rPr>
                <w:color w:val="000000" w:themeColor="text1"/>
                <w:lang w:val="es-CO"/>
              </w:rPr>
              <w:t>Sesiones informativas técnicas o seminari</w:t>
            </w:r>
            <w:r>
              <w:rPr>
                <w:color w:val="000000" w:themeColor="text1"/>
                <w:lang w:val="es-CO"/>
              </w:rPr>
              <w:t>o</w:t>
            </w:r>
            <w:r w:rsidRPr="00CD65F8">
              <w:rPr>
                <w:color w:val="000000" w:themeColor="text1"/>
                <w:lang w:val="es-CO"/>
              </w:rPr>
              <w:t xml:space="preserve">s web </w:t>
            </w:r>
            <w:r w:rsidR="00AA3BBE">
              <w:rPr>
                <w:color w:val="000000" w:themeColor="text1"/>
                <w:lang w:val="es-CO"/>
              </w:rPr>
              <w:t xml:space="preserve">dedicados </w:t>
            </w:r>
            <w:r w:rsidRPr="00CD65F8">
              <w:rPr>
                <w:color w:val="000000" w:themeColor="text1"/>
                <w:lang w:val="es-CO"/>
              </w:rPr>
              <w:t>sobre las normas espec</w:t>
            </w:r>
            <w:r>
              <w:rPr>
                <w:color w:val="000000" w:themeColor="text1"/>
                <w:lang w:val="es-CO"/>
              </w:rPr>
              <w:t xml:space="preserve">íficas </w:t>
            </w:r>
          </w:p>
        </w:tc>
        <w:tc>
          <w:tcPr>
            <w:tcW w:w="1111" w:type="dxa"/>
          </w:tcPr>
          <w:p w14:paraId="05155D0B" w14:textId="402D7CC8" w:rsidR="0076285A" w:rsidRDefault="0076285A" w:rsidP="00CD65F8">
            <w:pPr>
              <w:pStyle w:val="Textoindependiente"/>
              <w:spacing w:after="120" w:line="276" w:lineRule="auto"/>
              <w:rPr>
                <w:color w:val="000000" w:themeColor="text1"/>
              </w:rPr>
            </w:pPr>
            <w:r>
              <w:rPr>
                <w:color w:val="000000" w:themeColor="text1"/>
              </w:rPr>
              <w:t>1-2 ho</w:t>
            </w:r>
            <w:r w:rsidR="00CD65F8">
              <w:rPr>
                <w:color w:val="000000" w:themeColor="text1"/>
              </w:rPr>
              <w:t>ras</w:t>
            </w:r>
          </w:p>
        </w:tc>
        <w:tc>
          <w:tcPr>
            <w:tcW w:w="2093" w:type="dxa"/>
          </w:tcPr>
          <w:p w14:paraId="15D7D0CF" w14:textId="69C4CDBB" w:rsidR="00CD65F8" w:rsidRPr="00CD65F8" w:rsidRDefault="00831B14" w:rsidP="0076285A">
            <w:pPr>
              <w:pStyle w:val="Textoindependiente"/>
              <w:spacing w:after="120" w:line="276" w:lineRule="auto"/>
              <w:rPr>
                <w:color w:val="000000" w:themeColor="text1"/>
                <w:lang w:val="es-CO"/>
              </w:rPr>
            </w:pPr>
            <w:r>
              <w:rPr>
                <w:color w:val="000000" w:themeColor="text1"/>
                <w:lang w:val="es-CO"/>
              </w:rPr>
              <w:t>Entrene</w:t>
            </w:r>
            <w:r w:rsidR="00CD65F8" w:rsidRPr="00CD65F8">
              <w:rPr>
                <w:color w:val="000000" w:themeColor="text1"/>
                <w:lang w:val="es-CO"/>
              </w:rPr>
              <w:t xml:space="preserve"> al personal de PI sobre las normas y enfoques específicos </w:t>
            </w:r>
          </w:p>
          <w:p w14:paraId="1F9F325C" w14:textId="22CB017A" w:rsidR="0076285A" w:rsidRPr="005C4EB6" w:rsidRDefault="0076285A" w:rsidP="0076285A">
            <w:pPr>
              <w:pStyle w:val="Textoindependiente"/>
              <w:spacing w:after="120" w:line="276" w:lineRule="auto"/>
              <w:rPr>
                <w:color w:val="000000" w:themeColor="text1"/>
                <w:lang w:val="es-CO"/>
              </w:rPr>
            </w:pPr>
            <w:r w:rsidRPr="005C4EB6">
              <w:rPr>
                <w:color w:val="000000" w:themeColor="text1"/>
                <w:lang w:val="es-CO"/>
              </w:rPr>
              <w:t xml:space="preserve">  </w:t>
            </w:r>
          </w:p>
        </w:tc>
        <w:tc>
          <w:tcPr>
            <w:tcW w:w="2055" w:type="dxa"/>
          </w:tcPr>
          <w:p w14:paraId="1F388B19" w14:textId="77777777" w:rsidR="00AA3BBE" w:rsidRPr="00AA3BBE" w:rsidRDefault="00CD65F8" w:rsidP="0076285A">
            <w:pPr>
              <w:pStyle w:val="Textoindependiente"/>
              <w:spacing w:after="120" w:line="276" w:lineRule="auto"/>
              <w:rPr>
                <w:color w:val="000000" w:themeColor="text1"/>
                <w:lang w:val="es-CO"/>
              </w:rPr>
            </w:pPr>
            <w:r w:rsidRPr="00AA3BBE">
              <w:rPr>
                <w:color w:val="000000" w:themeColor="text1"/>
                <w:lang w:val="es-CO"/>
              </w:rPr>
              <w:t xml:space="preserve">Actores </w:t>
            </w:r>
            <w:r w:rsidR="00AA3BBE" w:rsidRPr="00AA3BBE">
              <w:rPr>
                <w:color w:val="000000" w:themeColor="text1"/>
                <w:lang w:val="es-CO"/>
              </w:rPr>
              <w:t>de PI, socios gubernamentales y nacionales</w:t>
            </w:r>
          </w:p>
          <w:p w14:paraId="395BB236" w14:textId="5CB796D2" w:rsidR="0076285A" w:rsidRPr="005C4EB6" w:rsidRDefault="0076285A" w:rsidP="0076285A">
            <w:pPr>
              <w:pStyle w:val="Textoindependiente"/>
              <w:spacing w:after="120" w:line="276" w:lineRule="auto"/>
              <w:rPr>
                <w:color w:val="000000" w:themeColor="text1"/>
                <w:lang w:val="es-CO"/>
              </w:rPr>
            </w:pPr>
          </w:p>
        </w:tc>
        <w:tc>
          <w:tcPr>
            <w:tcW w:w="3085" w:type="dxa"/>
          </w:tcPr>
          <w:p w14:paraId="4FF4FFBE" w14:textId="068B5379" w:rsidR="00AA3BBE" w:rsidRDefault="00AA3BBE" w:rsidP="0076285A">
            <w:pPr>
              <w:pStyle w:val="Textoindependiente"/>
              <w:spacing w:after="120" w:line="276" w:lineRule="auto"/>
              <w:rPr>
                <w:color w:val="000000" w:themeColor="text1"/>
                <w:lang w:val="es-CO"/>
              </w:rPr>
            </w:pPr>
            <w:r w:rsidRPr="00AA3BBE">
              <w:rPr>
                <w:color w:val="000000" w:themeColor="text1"/>
                <w:lang w:val="es-CO"/>
              </w:rPr>
              <w:t>Material para desarrollar a nivel de pa</w:t>
            </w:r>
            <w:r>
              <w:rPr>
                <w:color w:val="000000" w:themeColor="text1"/>
                <w:lang w:val="es-CO"/>
              </w:rPr>
              <w:t>ís.</w:t>
            </w:r>
          </w:p>
          <w:p w14:paraId="2A0E0F77" w14:textId="19DBC342" w:rsidR="00AA3BBE" w:rsidRPr="00AA3BBE" w:rsidRDefault="00AA3BBE" w:rsidP="0076285A">
            <w:pPr>
              <w:pStyle w:val="Textoindependiente"/>
              <w:spacing w:after="120" w:line="276" w:lineRule="auto"/>
              <w:rPr>
                <w:color w:val="000000" w:themeColor="text1"/>
                <w:lang w:val="es-CO"/>
              </w:rPr>
            </w:pPr>
            <w:r>
              <w:rPr>
                <w:color w:val="000000" w:themeColor="text1"/>
                <w:lang w:val="es-CO"/>
              </w:rPr>
              <w:t>Para apoyo, contacte</w:t>
            </w:r>
          </w:p>
          <w:p w14:paraId="0DD0A3B4" w14:textId="1EDE7559" w:rsidR="0076285A" w:rsidRPr="00AA3BBE" w:rsidRDefault="00C42210" w:rsidP="0076285A">
            <w:pPr>
              <w:pStyle w:val="Textoindependiente"/>
              <w:spacing w:after="120" w:line="276" w:lineRule="auto"/>
              <w:rPr>
                <w:color w:val="000000" w:themeColor="text1"/>
                <w:lang w:val="es-CO"/>
              </w:rPr>
            </w:pPr>
            <w:hyperlink r:id="rId42" w:history="1">
              <w:r w:rsidR="0076285A" w:rsidRPr="00AA3BBE">
                <w:rPr>
                  <w:rStyle w:val="Hipervnculo"/>
                  <w:color w:val="0388C5" w:themeColor="accent5"/>
                  <w:lang w:val="es-CO"/>
                </w:rPr>
                <w:t>cpms.wg@alliancecpha.org</w:t>
              </w:r>
            </w:hyperlink>
          </w:p>
        </w:tc>
      </w:tr>
      <w:tr w:rsidR="009F24B2" w:rsidRPr="00A76848" w14:paraId="0648C970" w14:textId="77777777" w:rsidTr="0076285A">
        <w:tc>
          <w:tcPr>
            <w:tcW w:w="1726" w:type="dxa"/>
          </w:tcPr>
          <w:p w14:paraId="55FD71C9" w14:textId="38D6B0C7" w:rsidR="00AA3BBE" w:rsidRPr="00AA3BBE" w:rsidRDefault="00AA3BBE" w:rsidP="0076285A">
            <w:pPr>
              <w:pStyle w:val="Textoindependiente"/>
              <w:spacing w:after="120" w:line="276" w:lineRule="auto"/>
              <w:rPr>
                <w:color w:val="000000" w:themeColor="text1"/>
                <w:lang w:val="es-CO"/>
              </w:rPr>
            </w:pPr>
            <w:r w:rsidRPr="00AA3BBE">
              <w:rPr>
                <w:color w:val="000000" w:themeColor="text1"/>
                <w:lang w:val="es-CO"/>
              </w:rPr>
              <w:t>Sesiones informativas dedicadas del Bloque 4</w:t>
            </w:r>
          </w:p>
          <w:p w14:paraId="77031FC8" w14:textId="77777777" w:rsidR="00AA3BBE" w:rsidRPr="00AA3BBE" w:rsidRDefault="00AA3BBE" w:rsidP="0076285A">
            <w:pPr>
              <w:pStyle w:val="Textoindependiente"/>
              <w:spacing w:after="120" w:line="276" w:lineRule="auto"/>
              <w:rPr>
                <w:color w:val="000000" w:themeColor="text1"/>
                <w:lang w:val="es-CO"/>
              </w:rPr>
            </w:pPr>
          </w:p>
          <w:p w14:paraId="263D6163" w14:textId="1F489F0E" w:rsidR="0076285A" w:rsidRPr="005C4EB6" w:rsidRDefault="0076285A" w:rsidP="0076285A">
            <w:pPr>
              <w:pStyle w:val="Textoindependiente"/>
              <w:spacing w:after="120" w:line="276" w:lineRule="auto"/>
              <w:rPr>
                <w:color w:val="000000" w:themeColor="text1"/>
                <w:lang w:val="es-CO"/>
              </w:rPr>
            </w:pPr>
          </w:p>
        </w:tc>
        <w:tc>
          <w:tcPr>
            <w:tcW w:w="1111" w:type="dxa"/>
          </w:tcPr>
          <w:p w14:paraId="1BCDE2C4" w14:textId="75345F4D" w:rsidR="0076285A" w:rsidRDefault="0076285A" w:rsidP="00AA3BBE">
            <w:pPr>
              <w:pStyle w:val="Textoindependiente"/>
              <w:spacing w:after="120" w:line="276" w:lineRule="auto"/>
              <w:rPr>
                <w:color w:val="000000" w:themeColor="text1"/>
              </w:rPr>
            </w:pPr>
            <w:r>
              <w:rPr>
                <w:color w:val="000000" w:themeColor="text1"/>
              </w:rPr>
              <w:t>1-2 ho</w:t>
            </w:r>
            <w:r w:rsidR="00AA3BBE">
              <w:rPr>
                <w:color w:val="000000" w:themeColor="text1"/>
              </w:rPr>
              <w:t>ras</w:t>
            </w:r>
          </w:p>
        </w:tc>
        <w:tc>
          <w:tcPr>
            <w:tcW w:w="2093" w:type="dxa"/>
          </w:tcPr>
          <w:p w14:paraId="44813DD6" w14:textId="4D88DB4B" w:rsidR="0076285A" w:rsidRPr="00AB3DC4" w:rsidRDefault="00AB3DC4" w:rsidP="00AB3DC4">
            <w:pPr>
              <w:pStyle w:val="Textoindependiente"/>
              <w:spacing w:after="120" w:line="276" w:lineRule="auto"/>
              <w:rPr>
                <w:color w:val="000000" w:themeColor="text1"/>
                <w:lang w:val="es-CO"/>
              </w:rPr>
            </w:pPr>
            <w:r w:rsidRPr="00AB3DC4">
              <w:rPr>
                <w:color w:val="000000" w:themeColor="text1"/>
                <w:lang w:val="es-CO"/>
              </w:rPr>
              <w:t>Fortalecer las habilidades y el control de los actor</w:t>
            </w:r>
            <w:r>
              <w:rPr>
                <w:color w:val="000000" w:themeColor="text1"/>
                <w:lang w:val="es-CO"/>
              </w:rPr>
              <w:t>e</w:t>
            </w:r>
            <w:r w:rsidRPr="00AB3DC4">
              <w:rPr>
                <w:color w:val="000000" w:themeColor="text1"/>
                <w:lang w:val="es-CO"/>
              </w:rPr>
              <w:t xml:space="preserve">s multisectoriales </w:t>
            </w:r>
            <w:r>
              <w:rPr>
                <w:color w:val="000000" w:themeColor="text1"/>
                <w:lang w:val="es-CO"/>
              </w:rPr>
              <w:t xml:space="preserve">en enfoques integrados con protección de la niñez y adolescencia  </w:t>
            </w:r>
          </w:p>
        </w:tc>
        <w:tc>
          <w:tcPr>
            <w:tcW w:w="2055" w:type="dxa"/>
          </w:tcPr>
          <w:p w14:paraId="1D3EFA78" w14:textId="651E0492" w:rsidR="00AB3DC4" w:rsidRDefault="00831B14" w:rsidP="0076285A">
            <w:pPr>
              <w:pStyle w:val="Textoindependiente"/>
              <w:spacing w:after="120" w:line="276" w:lineRule="auto"/>
              <w:rPr>
                <w:color w:val="000000" w:themeColor="text1"/>
                <w:lang w:val="es-CO"/>
              </w:rPr>
            </w:pPr>
            <w:r>
              <w:rPr>
                <w:color w:val="000000" w:themeColor="text1"/>
                <w:lang w:val="es-CO"/>
              </w:rPr>
              <w:t>A</w:t>
            </w:r>
            <w:r w:rsidR="00AB3DC4" w:rsidRPr="00AB3DC4">
              <w:rPr>
                <w:color w:val="000000" w:themeColor="text1"/>
                <w:lang w:val="es-CO"/>
              </w:rPr>
              <w:t>ctor</w:t>
            </w:r>
            <w:r w:rsidR="00AB3DC4">
              <w:rPr>
                <w:color w:val="000000" w:themeColor="text1"/>
                <w:lang w:val="es-CO"/>
              </w:rPr>
              <w:t>e</w:t>
            </w:r>
            <w:r w:rsidR="00AB3DC4" w:rsidRPr="00AB3DC4">
              <w:rPr>
                <w:color w:val="000000" w:themeColor="text1"/>
                <w:lang w:val="es-CO"/>
              </w:rPr>
              <w:t xml:space="preserve">s humanitarios </w:t>
            </w:r>
            <w:r>
              <w:rPr>
                <w:color w:val="000000" w:themeColor="text1"/>
                <w:lang w:val="es-CO"/>
              </w:rPr>
              <w:t xml:space="preserve">multisectoriales, </w:t>
            </w:r>
            <w:r w:rsidRPr="00AB3DC4">
              <w:rPr>
                <w:color w:val="000000" w:themeColor="text1"/>
                <w:lang w:val="es-CO"/>
              </w:rPr>
              <w:t xml:space="preserve">Líderes de </w:t>
            </w:r>
            <w:r>
              <w:rPr>
                <w:color w:val="000000" w:themeColor="text1"/>
                <w:lang w:val="es-CO"/>
              </w:rPr>
              <w:t xml:space="preserve">clústeres </w:t>
            </w:r>
          </w:p>
          <w:p w14:paraId="2D2E2345" w14:textId="4BE38B95" w:rsidR="0076285A" w:rsidRPr="00AB3DC4" w:rsidRDefault="0076285A" w:rsidP="0076285A">
            <w:pPr>
              <w:pStyle w:val="Textoindependiente"/>
              <w:spacing w:after="120" w:line="276" w:lineRule="auto"/>
              <w:rPr>
                <w:color w:val="000000" w:themeColor="text1"/>
                <w:lang w:val="es-CO"/>
              </w:rPr>
            </w:pPr>
          </w:p>
        </w:tc>
        <w:tc>
          <w:tcPr>
            <w:tcW w:w="3085" w:type="dxa"/>
          </w:tcPr>
          <w:p w14:paraId="05021063" w14:textId="77777777" w:rsidR="00AB3DC4" w:rsidRDefault="00AB3DC4" w:rsidP="00AB3DC4">
            <w:pPr>
              <w:pStyle w:val="Textoindependiente"/>
              <w:spacing w:after="120" w:line="276" w:lineRule="auto"/>
              <w:rPr>
                <w:color w:val="000000" w:themeColor="text1"/>
                <w:lang w:val="es-CO"/>
              </w:rPr>
            </w:pPr>
            <w:r w:rsidRPr="00AA3BBE">
              <w:rPr>
                <w:color w:val="000000" w:themeColor="text1"/>
                <w:lang w:val="es-CO"/>
              </w:rPr>
              <w:t>Material para desarrollar a nivel de pa</w:t>
            </w:r>
            <w:r>
              <w:rPr>
                <w:color w:val="000000" w:themeColor="text1"/>
                <w:lang w:val="es-CO"/>
              </w:rPr>
              <w:t>ís.</w:t>
            </w:r>
          </w:p>
          <w:p w14:paraId="5E0BD074" w14:textId="3B3B4848" w:rsidR="0076285A" w:rsidRPr="00AB3DC4" w:rsidRDefault="00AB3DC4" w:rsidP="00AB3DC4">
            <w:pPr>
              <w:pStyle w:val="Textoindependiente"/>
              <w:spacing w:after="120" w:line="276" w:lineRule="auto"/>
              <w:rPr>
                <w:color w:val="000000" w:themeColor="text1"/>
                <w:lang w:val="es-CO"/>
              </w:rPr>
            </w:pPr>
            <w:r>
              <w:rPr>
                <w:color w:val="000000" w:themeColor="text1"/>
                <w:lang w:val="es-CO"/>
              </w:rPr>
              <w:t>Para apoyo, contacte</w:t>
            </w:r>
            <w:r w:rsidR="0076285A" w:rsidRPr="00AB3DC4">
              <w:rPr>
                <w:color w:val="000000" w:themeColor="text1"/>
                <w:lang w:val="es-CO"/>
              </w:rPr>
              <w:t xml:space="preserve"> </w:t>
            </w:r>
            <w:hyperlink r:id="rId43" w:history="1">
              <w:r w:rsidR="0076285A" w:rsidRPr="00AB3DC4">
                <w:rPr>
                  <w:rStyle w:val="Hipervnculo"/>
                  <w:color w:val="0388C5" w:themeColor="accent5"/>
                  <w:lang w:val="es-CO"/>
                </w:rPr>
                <w:t>cpms.wg@alliancecpha.org</w:t>
              </w:r>
            </w:hyperlink>
            <w:r w:rsidR="0076285A" w:rsidRPr="00AB3DC4">
              <w:rPr>
                <w:color w:val="0388C5" w:themeColor="accent5"/>
                <w:lang w:val="es-CO"/>
              </w:rPr>
              <w:t xml:space="preserve"> </w:t>
            </w:r>
          </w:p>
        </w:tc>
      </w:tr>
    </w:tbl>
    <w:p w14:paraId="1DE8B5DD" w14:textId="4F72D1DF" w:rsidR="00D42DF4" w:rsidRPr="00274CDE" w:rsidRDefault="00D92799" w:rsidP="004F2F72">
      <w:pPr>
        <w:pStyle w:val="Ttulo2"/>
      </w:pPr>
      <w:r w:rsidRPr="005C4EB6">
        <w:rPr>
          <w:lang w:val="es-CO"/>
        </w:rPr>
        <w:br/>
      </w:r>
      <w:proofErr w:type="spellStart"/>
      <w:r w:rsidR="00AB3DC4" w:rsidRPr="00AB3DC4">
        <w:t>Quién</w:t>
      </w:r>
      <w:proofErr w:type="spellEnd"/>
      <w:r w:rsidR="00AB3DC4" w:rsidRPr="00AB3DC4">
        <w:t xml:space="preserve"> </w:t>
      </w:r>
      <w:proofErr w:type="spellStart"/>
      <w:r w:rsidR="00AB3DC4">
        <w:t>debe</w:t>
      </w:r>
      <w:proofErr w:type="spellEnd"/>
      <w:r w:rsidR="00AB3DC4">
        <w:t xml:space="preserve"> se el </w:t>
      </w:r>
      <w:proofErr w:type="spellStart"/>
      <w:r w:rsidR="00AB3DC4">
        <w:t>responsable</w:t>
      </w:r>
      <w:proofErr w:type="spellEnd"/>
    </w:p>
    <w:p w14:paraId="3FCB786C" w14:textId="4C9D1A5A" w:rsidR="00790B30" w:rsidRPr="00790B30" w:rsidRDefault="00AB3DC4" w:rsidP="001839CF">
      <w:pPr>
        <w:pStyle w:val="Textoindependiente"/>
        <w:numPr>
          <w:ilvl w:val="0"/>
          <w:numId w:val="17"/>
        </w:numPr>
        <w:spacing w:after="120" w:line="276" w:lineRule="auto"/>
        <w:rPr>
          <w:lang w:val="es-CO"/>
        </w:rPr>
      </w:pPr>
      <w:r w:rsidRPr="00790B30">
        <w:rPr>
          <w:lang w:val="es-CO"/>
        </w:rPr>
        <w:t xml:space="preserve">Los grupos de coordinación interinstitucional de protección de la niñez y adolescencia deben ser los foros primordiales </w:t>
      </w:r>
      <w:r w:rsidR="00790B30" w:rsidRPr="00790B30">
        <w:rPr>
          <w:lang w:val="es-CO"/>
        </w:rPr>
        <w:t>para planear y llegar a un acuerdo sobre e</w:t>
      </w:r>
      <w:r w:rsidR="00790B30">
        <w:rPr>
          <w:lang w:val="es-CO"/>
        </w:rPr>
        <w:t>l fortalecimiento apropiado de capacidad</w:t>
      </w:r>
      <w:r w:rsidR="00790B30" w:rsidRPr="00790B30">
        <w:rPr>
          <w:lang w:val="es-CO"/>
        </w:rPr>
        <w:t xml:space="preserve"> de las NMPNA </w:t>
      </w:r>
      <w:r w:rsidR="00790B30">
        <w:rPr>
          <w:lang w:val="es-CO"/>
        </w:rPr>
        <w:t>nacionales y sub-nacionales</w:t>
      </w:r>
    </w:p>
    <w:p w14:paraId="69605AA4" w14:textId="4718106D" w:rsidR="00790B30" w:rsidRPr="00790B30" w:rsidRDefault="00790B30" w:rsidP="001839CF">
      <w:pPr>
        <w:pStyle w:val="Textoindependiente"/>
        <w:numPr>
          <w:ilvl w:val="0"/>
          <w:numId w:val="17"/>
        </w:numPr>
        <w:spacing w:after="120" w:line="276" w:lineRule="auto"/>
        <w:rPr>
          <w:lang w:val="es-CO"/>
        </w:rPr>
      </w:pPr>
      <w:r w:rsidRPr="00790B30">
        <w:rPr>
          <w:lang w:val="es-CO"/>
        </w:rPr>
        <w:lastRenderedPageBreak/>
        <w:t xml:space="preserve">Los integrantes del grupo de coordinación deben </w:t>
      </w:r>
      <w:r>
        <w:rPr>
          <w:lang w:val="es-CO"/>
        </w:rPr>
        <w:t>ponerse de acuerdo sobre quién debe ser el miembro más apropiado para impartir capacitaci</w:t>
      </w:r>
      <w:r w:rsidR="00B66BD1">
        <w:rPr>
          <w:lang w:val="es-CO"/>
        </w:rPr>
        <w:t>ón</w:t>
      </w:r>
      <w:r>
        <w:rPr>
          <w:lang w:val="es-CO"/>
        </w:rPr>
        <w:t xml:space="preserve">, según los recursos y capacidad técnica para hacerlo. </w:t>
      </w:r>
    </w:p>
    <w:p w14:paraId="6162E443" w14:textId="638716DE" w:rsidR="00790B30" w:rsidRPr="00790B30" w:rsidRDefault="00790B30" w:rsidP="003B0247">
      <w:pPr>
        <w:pStyle w:val="Textoindependiente"/>
        <w:numPr>
          <w:ilvl w:val="0"/>
          <w:numId w:val="17"/>
        </w:numPr>
        <w:spacing w:after="120" w:line="276" w:lineRule="auto"/>
        <w:rPr>
          <w:lang w:val="es-CO"/>
        </w:rPr>
      </w:pPr>
      <w:r w:rsidRPr="00790B30">
        <w:rPr>
          <w:lang w:val="es-CO"/>
        </w:rPr>
        <w:t>Donde existan Grupos de Trabajo T</w:t>
      </w:r>
      <w:r>
        <w:rPr>
          <w:lang w:val="es-CO"/>
        </w:rPr>
        <w:t>écnico</w:t>
      </w:r>
      <w:r w:rsidR="00DC10DA">
        <w:rPr>
          <w:lang w:val="es-CO"/>
        </w:rPr>
        <w:t xml:space="preserve"> o Fuerza de Tareas sobre áreas técnicas</w:t>
      </w:r>
      <w:r w:rsidR="00831B14">
        <w:rPr>
          <w:lang w:val="es-CO"/>
        </w:rPr>
        <w:t>,</w:t>
      </w:r>
      <w:r w:rsidR="00DC10DA">
        <w:rPr>
          <w:lang w:val="es-CO"/>
        </w:rPr>
        <w:t xml:space="preserve"> (p</w:t>
      </w:r>
      <w:r w:rsidR="00B66BD1">
        <w:rPr>
          <w:lang w:val="es-CO"/>
        </w:rPr>
        <w:t>. Ej.</w:t>
      </w:r>
      <w:r w:rsidR="00DC10DA">
        <w:rPr>
          <w:lang w:val="es-CO"/>
        </w:rPr>
        <w:t xml:space="preserve">, niños y niñas relacionados con fuerzas armadas y grupos armados, gestión de casos, etc.) estos grupos deben jugar un rol importante a la hora de impartir capacitación. </w:t>
      </w:r>
    </w:p>
    <w:p w14:paraId="059955BB" w14:textId="3F88ED42" w:rsidR="008E3E1B" w:rsidRDefault="00DC10DA" w:rsidP="004F2F72">
      <w:pPr>
        <w:pStyle w:val="Ttulo2"/>
      </w:pPr>
      <w:r>
        <w:t xml:space="preserve">A </w:t>
      </w:r>
      <w:proofErr w:type="spellStart"/>
      <w:r>
        <w:t>quién</w:t>
      </w:r>
      <w:proofErr w:type="spellEnd"/>
      <w:r>
        <w:t xml:space="preserve"> </w:t>
      </w:r>
      <w:proofErr w:type="spellStart"/>
      <w:r>
        <w:t>invitar</w:t>
      </w:r>
      <w:proofErr w:type="spellEnd"/>
    </w:p>
    <w:p w14:paraId="1BDBA56C" w14:textId="3796E7D8" w:rsidR="00DC10DA" w:rsidRPr="00DC10DA" w:rsidRDefault="00DC10DA" w:rsidP="001839CF">
      <w:pPr>
        <w:pStyle w:val="Textoindependiente"/>
        <w:numPr>
          <w:ilvl w:val="0"/>
          <w:numId w:val="17"/>
        </w:numPr>
        <w:spacing w:after="120" w:line="276" w:lineRule="auto"/>
        <w:rPr>
          <w:color w:val="000000" w:themeColor="text1"/>
          <w:lang w:val="es-CO"/>
        </w:rPr>
      </w:pPr>
      <w:r w:rsidRPr="00DC10DA">
        <w:rPr>
          <w:color w:val="000000" w:themeColor="text1"/>
          <w:lang w:val="es-CO"/>
        </w:rPr>
        <w:t xml:space="preserve">Personal de protección de la niñez y adolescencia, </w:t>
      </w:r>
      <w:r>
        <w:rPr>
          <w:color w:val="000000" w:themeColor="text1"/>
          <w:lang w:val="es-CO"/>
        </w:rPr>
        <w:t>incluyendo actores nacionales y locales</w:t>
      </w:r>
    </w:p>
    <w:p w14:paraId="3018A87D" w14:textId="083753B0" w:rsidR="00D92799" w:rsidRPr="00DC10DA" w:rsidRDefault="00DC10DA" w:rsidP="001839CF">
      <w:pPr>
        <w:pStyle w:val="Textoindependiente"/>
        <w:numPr>
          <w:ilvl w:val="0"/>
          <w:numId w:val="17"/>
        </w:numPr>
        <w:spacing w:after="120" w:line="276" w:lineRule="auto"/>
        <w:rPr>
          <w:color w:val="000000" w:themeColor="text1"/>
          <w:lang w:val="es-CO"/>
        </w:rPr>
      </w:pPr>
      <w:r w:rsidRPr="00DC10DA">
        <w:rPr>
          <w:color w:val="000000" w:themeColor="text1"/>
          <w:lang w:val="es-CO"/>
        </w:rPr>
        <w:t>Directores y asesores de programas multisec</w:t>
      </w:r>
      <w:r>
        <w:rPr>
          <w:color w:val="000000" w:themeColor="text1"/>
          <w:lang w:val="es-CO"/>
        </w:rPr>
        <w:t>t</w:t>
      </w:r>
      <w:r w:rsidRPr="00DC10DA">
        <w:rPr>
          <w:color w:val="000000" w:themeColor="text1"/>
          <w:lang w:val="es-CO"/>
        </w:rPr>
        <w:t xml:space="preserve">oriales </w:t>
      </w:r>
    </w:p>
    <w:p w14:paraId="7D539680" w14:textId="43FC79B8" w:rsidR="00313633" w:rsidRPr="005C4EB6" w:rsidRDefault="00DC10DA" w:rsidP="001839CF">
      <w:pPr>
        <w:pStyle w:val="Textoindependiente"/>
        <w:numPr>
          <w:ilvl w:val="0"/>
          <w:numId w:val="17"/>
        </w:numPr>
        <w:spacing w:after="120" w:line="276" w:lineRule="auto"/>
        <w:rPr>
          <w:color w:val="000000" w:themeColor="text1"/>
          <w:lang w:val="es-CO"/>
        </w:rPr>
      </w:pPr>
      <w:r w:rsidRPr="00DC10DA">
        <w:rPr>
          <w:color w:val="000000" w:themeColor="text1"/>
          <w:lang w:val="es-CO"/>
        </w:rPr>
        <w:t>Otros actor</w:t>
      </w:r>
      <w:r>
        <w:rPr>
          <w:color w:val="000000" w:themeColor="text1"/>
          <w:lang w:val="es-CO"/>
        </w:rPr>
        <w:t>e</w:t>
      </w:r>
      <w:r w:rsidRPr="00DC10DA">
        <w:rPr>
          <w:color w:val="000000" w:themeColor="text1"/>
          <w:lang w:val="es-CO"/>
        </w:rPr>
        <w:t>s claves</w:t>
      </w:r>
      <w:r>
        <w:rPr>
          <w:color w:val="000000" w:themeColor="text1"/>
          <w:lang w:val="es-CO"/>
        </w:rPr>
        <w:t xml:space="preserve"> </w:t>
      </w:r>
      <w:r w:rsidRPr="00DC10DA">
        <w:rPr>
          <w:color w:val="000000" w:themeColor="text1"/>
          <w:lang w:val="es-CO"/>
        </w:rPr>
        <w:t>para su context</w:t>
      </w:r>
      <w:r>
        <w:rPr>
          <w:color w:val="000000" w:themeColor="text1"/>
          <w:lang w:val="es-CO"/>
        </w:rPr>
        <w:t>o</w:t>
      </w:r>
      <w:r w:rsidRPr="00DC10DA">
        <w:rPr>
          <w:color w:val="000000" w:themeColor="text1"/>
          <w:lang w:val="es-CO"/>
        </w:rPr>
        <w:t xml:space="preserve">. </w:t>
      </w:r>
    </w:p>
    <w:p w14:paraId="29F0FF8C" w14:textId="77777777" w:rsidR="008307FA" w:rsidRPr="005C4EB6" w:rsidRDefault="008307FA" w:rsidP="004F2F72">
      <w:pPr>
        <w:pStyle w:val="Ttulo2"/>
        <w:rPr>
          <w:sz w:val="22"/>
          <w:szCs w:val="22"/>
          <w:lang w:val="es-CO"/>
        </w:rPr>
      </w:pPr>
    </w:p>
    <w:p w14:paraId="58D1A506" w14:textId="40746C51" w:rsidR="00274CDE" w:rsidRDefault="00DC10DA" w:rsidP="004F2F72">
      <w:pPr>
        <w:pStyle w:val="Ttulo2"/>
      </w:pPr>
      <w:proofErr w:type="spellStart"/>
      <w:r>
        <w:t>Resultados</w:t>
      </w:r>
      <w:proofErr w:type="spellEnd"/>
      <w:r>
        <w:t xml:space="preserve"> y </w:t>
      </w:r>
      <w:proofErr w:type="spellStart"/>
      <w:r>
        <w:t>próximos</w:t>
      </w:r>
      <w:proofErr w:type="spellEnd"/>
      <w:r>
        <w:t xml:space="preserve"> </w:t>
      </w:r>
      <w:proofErr w:type="spellStart"/>
      <w:r>
        <w:t>pasos</w:t>
      </w:r>
      <w:proofErr w:type="spellEnd"/>
    </w:p>
    <w:p w14:paraId="731BD183" w14:textId="5EB0FD2B" w:rsidR="006B4B56" w:rsidRPr="006B4B56" w:rsidRDefault="006B4B56" w:rsidP="001839CF">
      <w:pPr>
        <w:pStyle w:val="Textoindependiente"/>
        <w:numPr>
          <w:ilvl w:val="0"/>
          <w:numId w:val="20"/>
        </w:numPr>
        <w:spacing w:after="120" w:line="276" w:lineRule="auto"/>
        <w:rPr>
          <w:color w:val="000000" w:themeColor="text1"/>
          <w:lang w:val="es-CO"/>
        </w:rPr>
      </w:pPr>
      <w:r w:rsidRPr="006B4B56">
        <w:rPr>
          <w:color w:val="000000" w:themeColor="text1"/>
          <w:lang w:val="es-CO"/>
        </w:rPr>
        <w:t>Acuerde los pasos siguientes que garanticen que el aprendizaje</w:t>
      </w:r>
      <w:r w:rsidR="0097511B">
        <w:rPr>
          <w:color w:val="000000" w:themeColor="text1"/>
          <w:lang w:val="es-CO"/>
        </w:rPr>
        <w:t xml:space="preserve"> se está poniendo en práctica</w:t>
      </w:r>
      <w:r w:rsidRPr="006B4B56">
        <w:rPr>
          <w:color w:val="000000" w:themeColor="text1"/>
          <w:lang w:val="es-CO"/>
        </w:rPr>
        <w:t>. Esto puede incluir orientación y tutoría a nivel interinstitucional o de agencia.</w:t>
      </w:r>
      <w:r>
        <w:rPr>
          <w:color w:val="000000" w:themeColor="text1"/>
          <w:lang w:val="es-CO"/>
        </w:rPr>
        <w:t xml:space="preserve"> </w:t>
      </w:r>
    </w:p>
    <w:p w14:paraId="15D517F5" w14:textId="3420318D" w:rsidR="006B4B56" w:rsidRPr="006B4B56" w:rsidRDefault="006B4B56" w:rsidP="001839CF">
      <w:pPr>
        <w:pStyle w:val="Textoindependiente"/>
        <w:numPr>
          <w:ilvl w:val="0"/>
          <w:numId w:val="20"/>
        </w:numPr>
        <w:spacing w:after="120" w:line="276" w:lineRule="auto"/>
        <w:rPr>
          <w:color w:val="000000" w:themeColor="text1"/>
          <w:lang w:val="es-CO"/>
        </w:rPr>
      </w:pPr>
      <w:r w:rsidRPr="006B4B56">
        <w:rPr>
          <w:color w:val="000000" w:themeColor="text1"/>
          <w:lang w:val="es-CO"/>
        </w:rPr>
        <w:t>Acuerde la forma de c</w:t>
      </w:r>
      <w:r w:rsidR="00831B14">
        <w:rPr>
          <w:color w:val="000000" w:themeColor="text1"/>
          <w:lang w:val="es-CO"/>
        </w:rPr>
        <w:t>ó</w:t>
      </w:r>
      <w:r w:rsidRPr="006B4B56">
        <w:rPr>
          <w:color w:val="000000" w:themeColor="text1"/>
          <w:lang w:val="es-CO"/>
        </w:rPr>
        <w:t>mo institucionalizar y monitorear la ap</w:t>
      </w:r>
      <w:r>
        <w:rPr>
          <w:color w:val="000000" w:themeColor="text1"/>
          <w:lang w:val="es-CO"/>
        </w:rPr>
        <w:t xml:space="preserve">licación de las nuevas normas.  Esto puede incluir el uso de indicadores de las NMPNA de 2019 en el plan interinstitucional de respuesta humanitaria y en los programas de agencias humanitarias. </w:t>
      </w:r>
    </w:p>
    <w:p w14:paraId="6FEAFEEF" w14:textId="77777777" w:rsidR="006B4B56" w:rsidRPr="006B4B56" w:rsidRDefault="006B4B56" w:rsidP="006B4B56">
      <w:pPr>
        <w:pStyle w:val="Textoindependiente"/>
        <w:spacing w:after="120" w:line="276" w:lineRule="auto"/>
        <w:ind w:left="360"/>
        <w:rPr>
          <w:color w:val="000000" w:themeColor="text1"/>
          <w:lang w:val="es-CO"/>
        </w:rPr>
      </w:pPr>
    </w:p>
    <w:p w14:paraId="6FB41151" w14:textId="3904B058" w:rsidR="00C10BF1" w:rsidRPr="005C4EB6" w:rsidRDefault="00C10BF1" w:rsidP="006B4B56">
      <w:pPr>
        <w:pStyle w:val="Textoindependiente"/>
        <w:spacing w:after="120" w:line="276" w:lineRule="auto"/>
        <w:ind w:left="720"/>
        <w:rPr>
          <w:color w:val="000000" w:themeColor="text1"/>
          <w:lang w:val="es-CO"/>
        </w:rPr>
      </w:pPr>
    </w:p>
    <w:tbl>
      <w:tblPr>
        <w:tblStyle w:val="Tabladecuadrcula4-nfasis2"/>
        <w:tblW w:w="10075" w:type="dxa"/>
        <w:tblInd w:w="-5" w:type="dxa"/>
        <w:tblLook w:val="04A0" w:firstRow="1" w:lastRow="0" w:firstColumn="1" w:lastColumn="0" w:noHBand="0" w:noVBand="1"/>
      </w:tblPr>
      <w:tblGrid>
        <w:gridCol w:w="1681"/>
        <w:gridCol w:w="2202"/>
        <w:gridCol w:w="2281"/>
        <w:gridCol w:w="3911"/>
      </w:tblGrid>
      <w:tr w:rsidR="00912305" w:rsidRPr="00A76848" w14:paraId="1363C56C" w14:textId="77777777" w:rsidTr="00DC1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5" w:type="dxa"/>
            <w:gridSpan w:val="4"/>
            <w:shd w:val="clear" w:color="auto" w:fill="97467C"/>
          </w:tcPr>
          <w:p w14:paraId="2B19AF38" w14:textId="58D509EE" w:rsidR="00912305" w:rsidRPr="009B684E" w:rsidRDefault="009B684E" w:rsidP="009B684E">
            <w:pPr>
              <w:pStyle w:val="Ttulo5"/>
              <w:jc w:val="left"/>
              <w:outlineLvl w:val="4"/>
              <w:rPr>
                <w:b/>
                <w:lang w:val="es-CO"/>
              </w:rPr>
            </w:pPr>
            <w:r w:rsidRPr="009B684E">
              <w:rPr>
                <w:b/>
                <w:lang w:val="es-CO"/>
              </w:rPr>
              <w:lastRenderedPageBreak/>
              <w:t>MATERIAL DE APOYO A</w:t>
            </w:r>
            <w:r w:rsidR="004A6848">
              <w:rPr>
                <w:b/>
                <w:lang w:val="es-CO"/>
              </w:rPr>
              <w:t>L FORTALECIMIENTO DE CAPACIDAD</w:t>
            </w:r>
            <w:r w:rsidRPr="009B684E">
              <w:rPr>
                <w:b/>
                <w:lang w:val="es-CO"/>
              </w:rPr>
              <w:t xml:space="preserve"> </w:t>
            </w:r>
          </w:p>
        </w:tc>
      </w:tr>
      <w:tr w:rsidR="00802BD5" w14:paraId="628A8327"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DAAFCC" w:themeFill="accent2" w:themeFillTint="66"/>
          </w:tcPr>
          <w:p w14:paraId="77CBA71C" w14:textId="5674AE9F" w:rsidR="00503CBA" w:rsidRPr="00912305" w:rsidRDefault="009B684E" w:rsidP="009B684E">
            <w:pPr>
              <w:pStyle w:val="Ttulo5"/>
              <w:jc w:val="left"/>
              <w:outlineLvl w:val="4"/>
              <w:rPr>
                <w:b/>
              </w:rPr>
            </w:pPr>
            <w:r>
              <w:rPr>
                <w:b/>
              </w:rPr>
              <w:t>Norma</w:t>
            </w:r>
          </w:p>
        </w:tc>
        <w:tc>
          <w:tcPr>
            <w:tcW w:w="2495" w:type="dxa"/>
            <w:shd w:val="clear" w:color="auto" w:fill="DAAFCC" w:themeFill="accent2" w:themeFillTint="66"/>
          </w:tcPr>
          <w:p w14:paraId="73325FF6" w14:textId="4F602D9C" w:rsidR="00503CBA" w:rsidRPr="00912305" w:rsidRDefault="009B684E" w:rsidP="009B684E">
            <w:pPr>
              <w:pStyle w:val="Ttulo5"/>
              <w:jc w:val="left"/>
              <w:outlineLvl w:val="4"/>
              <w:cnfStyle w:val="000000100000" w:firstRow="0" w:lastRow="0" w:firstColumn="0" w:lastColumn="0" w:oddVBand="0" w:evenVBand="0" w:oddHBand="1" w:evenHBand="0" w:firstRowFirstColumn="0" w:firstRowLastColumn="0" w:lastRowFirstColumn="0" w:lastRowLastColumn="0"/>
            </w:pPr>
            <w:proofErr w:type="spellStart"/>
            <w:r>
              <w:t>Paquete</w:t>
            </w:r>
            <w:proofErr w:type="spellEnd"/>
            <w:r>
              <w:t xml:space="preserve"> de</w:t>
            </w:r>
            <w:r w:rsidR="00831B14">
              <w:t xml:space="preserve"> </w:t>
            </w:r>
            <w:proofErr w:type="spellStart"/>
            <w:r>
              <w:t>Capacitación</w:t>
            </w:r>
            <w:proofErr w:type="spellEnd"/>
          </w:p>
        </w:tc>
        <w:tc>
          <w:tcPr>
            <w:tcW w:w="2659" w:type="dxa"/>
            <w:shd w:val="clear" w:color="auto" w:fill="DAAFCC" w:themeFill="accent2" w:themeFillTint="66"/>
          </w:tcPr>
          <w:p w14:paraId="6F8C97A2" w14:textId="770017A8" w:rsidR="00503CBA" w:rsidRPr="00912305" w:rsidRDefault="00503CBA" w:rsidP="009B684E">
            <w:pPr>
              <w:pStyle w:val="Ttulo5"/>
              <w:jc w:val="left"/>
              <w:outlineLvl w:val="4"/>
              <w:cnfStyle w:val="000000100000" w:firstRow="0" w:lastRow="0" w:firstColumn="0" w:lastColumn="0" w:oddVBand="0" w:evenVBand="0" w:oddHBand="1" w:evenHBand="0" w:firstRowFirstColumn="0" w:firstRowLastColumn="0" w:lastRowFirstColumn="0" w:lastRowLastColumn="0"/>
            </w:pPr>
            <w:proofErr w:type="spellStart"/>
            <w:r w:rsidRPr="00912305">
              <w:t>Descrip</w:t>
            </w:r>
            <w:r w:rsidR="009B684E">
              <w:t>ción</w:t>
            </w:r>
            <w:proofErr w:type="spellEnd"/>
          </w:p>
        </w:tc>
        <w:tc>
          <w:tcPr>
            <w:tcW w:w="3455" w:type="dxa"/>
            <w:shd w:val="clear" w:color="auto" w:fill="DAAFCC" w:themeFill="accent2" w:themeFillTint="66"/>
          </w:tcPr>
          <w:p w14:paraId="6E98448B" w14:textId="2964B6F8" w:rsidR="00503CBA" w:rsidRPr="00912305" w:rsidRDefault="00912305" w:rsidP="00912305">
            <w:pPr>
              <w:pStyle w:val="Ttulo5"/>
              <w:jc w:val="left"/>
              <w:outlineLvl w:val="4"/>
              <w:cnfStyle w:val="000000100000" w:firstRow="0" w:lastRow="0" w:firstColumn="0" w:lastColumn="0" w:oddVBand="0" w:evenVBand="0" w:oddHBand="1" w:evenHBand="0" w:firstRowFirstColumn="0" w:firstRowLastColumn="0" w:lastRowFirstColumn="0" w:lastRowLastColumn="0"/>
              <w:rPr>
                <w:bCs w:val="0"/>
              </w:rPr>
            </w:pPr>
            <w:r>
              <w:t>L</w:t>
            </w:r>
            <w:r w:rsidR="00503CBA" w:rsidRPr="00912305">
              <w:t>ink</w:t>
            </w:r>
          </w:p>
        </w:tc>
      </w:tr>
      <w:tr w:rsidR="00802BD5" w:rsidRPr="00A76848" w14:paraId="076DF9FC" w14:textId="77777777" w:rsidTr="00912305">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783F78E9" w14:textId="360E85FF" w:rsidR="009B684E" w:rsidRDefault="009B684E" w:rsidP="009B684E">
            <w:pPr>
              <w:pStyle w:val="Textoindependiente"/>
              <w:spacing w:after="0"/>
              <w:rPr>
                <w:b w:val="0"/>
                <w:bCs w:val="0"/>
              </w:rPr>
            </w:pPr>
            <w:r>
              <w:rPr>
                <w:b w:val="0"/>
                <w:bCs w:val="0"/>
              </w:rPr>
              <w:t xml:space="preserve">NMPNA </w:t>
            </w:r>
            <w:proofErr w:type="spellStart"/>
            <w:r>
              <w:rPr>
                <w:b w:val="0"/>
                <w:bCs w:val="0"/>
              </w:rPr>
              <w:t>Generales</w:t>
            </w:r>
            <w:proofErr w:type="spellEnd"/>
          </w:p>
          <w:p w14:paraId="7F5684DC" w14:textId="724ABD87" w:rsidR="00503CBA" w:rsidRPr="00BB0499" w:rsidRDefault="00503CBA" w:rsidP="009B684E">
            <w:pPr>
              <w:pStyle w:val="Textoindependiente"/>
              <w:spacing w:after="0"/>
              <w:rPr>
                <w:b w:val="0"/>
                <w:bCs w:val="0"/>
              </w:rPr>
            </w:pPr>
          </w:p>
        </w:tc>
        <w:tc>
          <w:tcPr>
            <w:tcW w:w="2495" w:type="dxa"/>
            <w:shd w:val="clear" w:color="auto" w:fill="FFFFFF" w:themeFill="background1"/>
          </w:tcPr>
          <w:p w14:paraId="76D65657" w14:textId="2302F9B2" w:rsidR="00503CBA" w:rsidRPr="009B684E" w:rsidRDefault="009B684E" w:rsidP="0097511B">
            <w:pPr>
              <w:pStyle w:val="Textoindependiente"/>
              <w:spacing w:after="0"/>
              <w:cnfStyle w:val="000000000000" w:firstRow="0" w:lastRow="0" w:firstColumn="0" w:lastColumn="0" w:oddVBand="0" w:evenVBand="0" w:oddHBand="0" w:evenHBand="0" w:firstRowFirstColumn="0" w:firstRowLastColumn="0" w:lastRowFirstColumn="0" w:lastRowLastColumn="0"/>
              <w:rPr>
                <w:b/>
                <w:lang w:val="es-CO"/>
              </w:rPr>
            </w:pPr>
            <w:r w:rsidRPr="009B684E">
              <w:rPr>
                <w:lang w:val="es-CO"/>
              </w:rPr>
              <w:t xml:space="preserve">Paquete </w:t>
            </w:r>
            <w:r>
              <w:rPr>
                <w:lang w:val="es-CO"/>
              </w:rPr>
              <w:t xml:space="preserve">presencial </w:t>
            </w:r>
            <w:r w:rsidRPr="009B684E">
              <w:rPr>
                <w:lang w:val="es-CO"/>
              </w:rPr>
              <w:t xml:space="preserve">de protección a la infancia en la </w:t>
            </w:r>
            <w:r>
              <w:rPr>
                <w:lang w:val="es-CO"/>
              </w:rPr>
              <w:t>a</w:t>
            </w:r>
            <w:r w:rsidRPr="009B684E">
              <w:rPr>
                <w:lang w:val="es-CO"/>
              </w:rPr>
              <w:t>cci</w:t>
            </w:r>
            <w:r>
              <w:rPr>
                <w:lang w:val="es-CO"/>
              </w:rPr>
              <w:t xml:space="preserve">ón humanitaria </w:t>
            </w:r>
          </w:p>
        </w:tc>
        <w:tc>
          <w:tcPr>
            <w:tcW w:w="2659" w:type="dxa"/>
            <w:shd w:val="clear" w:color="auto" w:fill="FFFFFF" w:themeFill="background1"/>
          </w:tcPr>
          <w:p w14:paraId="07B11F7A" w14:textId="186A7592" w:rsidR="00503CBA" w:rsidRPr="009B684E" w:rsidRDefault="009B684E" w:rsidP="009B684E">
            <w:pPr>
              <w:pStyle w:val="Textoindependiente"/>
              <w:spacing w:after="0"/>
              <w:cnfStyle w:val="000000000000" w:firstRow="0" w:lastRow="0" w:firstColumn="0" w:lastColumn="0" w:oddVBand="0" w:evenVBand="0" w:oddHBand="0" w:evenHBand="0" w:firstRowFirstColumn="0" w:firstRowLastColumn="0" w:lastRowFirstColumn="0" w:lastRowLastColumn="0"/>
              <w:rPr>
                <w:lang w:val="es-CO"/>
              </w:rPr>
            </w:pPr>
            <w:r w:rsidRPr="009B684E">
              <w:rPr>
                <w:lang w:val="es-CO"/>
              </w:rPr>
              <w:t xml:space="preserve">Capacitación de 5 días al personal de PI sobre las NMPNA, sus principios y enfoques, y las normas clave. </w:t>
            </w:r>
            <w:r>
              <w:rPr>
                <w:lang w:val="es-CO"/>
              </w:rPr>
              <w:t xml:space="preserve"> </w:t>
            </w:r>
          </w:p>
        </w:tc>
        <w:tc>
          <w:tcPr>
            <w:tcW w:w="3455" w:type="dxa"/>
            <w:shd w:val="clear" w:color="auto" w:fill="FFFFFF" w:themeFill="background1"/>
          </w:tcPr>
          <w:p w14:paraId="203657F0" w14:textId="77777777" w:rsidR="009B684E" w:rsidRPr="009B684E" w:rsidRDefault="009B684E" w:rsidP="009B684E">
            <w:pPr>
              <w:pStyle w:val="Textoindependiente"/>
              <w:spacing w:after="0"/>
              <w:cnfStyle w:val="000000000000" w:firstRow="0" w:lastRow="0" w:firstColumn="0" w:lastColumn="0" w:oddVBand="0" w:evenVBand="0" w:oddHBand="0" w:evenHBand="0" w:firstRowFirstColumn="0" w:firstRowLastColumn="0" w:lastRowFirstColumn="0" w:lastRowLastColumn="0"/>
              <w:rPr>
                <w:lang w:val="es-CO"/>
              </w:rPr>
            </w:pPr>
            <w:r w:rsidRPr="009B684E">
              <w:rPr>
                <w:lang w:val="es-CO"/>
              </w:rPr>
              <w:t>Próxima actualización en enero de 2021</w:t>
            </w:r>
          </w:p>
          <w:p w14:paraId="143FB0C2" w14:textId="50F5A0C1" w:rsidR="009B684E" w:rsidRPr="009B684E" w:rsidRDefault="009B684E" w:rsidP="009B684E">
            <w:pPr>
              <w:pStyle w:val="Textoindependiente"/>
              <w:spacing w:after="0"/>
              <w:cnfStyle w:val="000000000000" w:firstRow="0" w:lastRow="0" w:firstColumn="0" w:lastColumn="0" w:oddVBand="0" w:evenVBand="0" w:oddHBand="0" w:evenHBand="0" w:firstRowFirstColumn="0" w:firstRowLastColumn="0" w:lastRowFirstColumn="0" w:lastRowLastColumn="0"/>
              <w:rPr>
                <w:lang w:val="es-CO"/>
              </w:rPr>
            </w:pPr>
            <w:r w:rsidRPr="009B684E">
              <w:rPr>
                <w:lang w:val="es-CO"/>
              </w:rPr>
              <w:t>Para mayor</w:t>
            </w:r>
            <w:r>
              <w:rPr>
                <w:lang w:val="es-CO"/>
              </w:rPr>
              <w:t>e</w:t>
            </w:r>
            <w:r w:rsidRPr="009B684E">
              <w:rPr>
                <w:lang w:val="es-CO"/>
              </w:rPr>
              <w:t>s detalles, Contacte</w:t>
            </w:r>
          </w:p>
          <w:p w14:paraId="17BB4C62" w14:textId="3FF5BA37" w:rsidR="00503CBA" w:rsidRPr="009B684E" w:rsidRDefault="00C42210" w:rsidP="009B684E">
            <w:pPr>
              <w:pStyle w:val="Textoindependiente"/>
              <w:spacing w:after="0"/>
              <w:cnfStyle w:val="000000000000" w:firstRow="0" w:lastRow="0" w:firstColumn="0" w:lastColumn="0" w:oddVBand="0" w:evenVBand="0" w:oddHBand="0" w:evenHBand="0" w:firstRowFirstColumn="0" w:firstRowLastColumn="0" w:lastRowFirstColumn="0" w:lastRowLastColumn="0"/>
              <w:rPr>
                <w:lang w:val="es-CO"/>
              </w:rPr>
            </w:pPr>
            <w:hyperlink r:id="rId44" w:history="1">
              <w:r w:rsidR="004603A2" w:rsidRPr="009B684E">
                <w:rPr>
                  <w:rStyle w:val="Hipervnculo"/>
                  <w:color w:val="0388C5" w:themeColor="accent5"/>
                  <w:lang w:val="es-CO"/>
                </w:rPr>
                <w:t>cpms.wg@alliancecpha.org</w:t>
              </w:r>
            </w:hyperlink>
            <w:r w:rsidR="004603A2" w:rsidRPr="009B684E">
              <w:rPr>
                <w:color w:val="0388C5" w:themeColor="accent5"/>
                <w:lang w:val="es-CO"/>
              </w:rPr>
              <w:t xml:space="preserve"> </w:t>
            </w:r>
          </w:p>
        </w:tc>
      </w:tr>
      <w:tr w:rsidR="00802BD5" w:rsidRPr="00A76848" w14:paraId="37D18934"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4171A592" w14:textId="77777777" w:rsidR="009B684E" w:rsidRDefault="009B684E" w:rsidP="009B684E">
            <w:pPr>
              <w:pStyle w:val="Textoindependiente"/>
              <w:spacing w:after="0"/>
              <w:rPr>
                <w:b w:val="0"/>
                <w:bCs w:val="0"/>
              </w:rPr>
            </w:pPr>
            <w:r>
              <w:rPr>
                <w:b w:val="0"/>
                <w:bCs w:val="0"/>
              </w:rPr>
              <w:t xml:space="preserve">NMPNA </w:t>
            </w:r>
            <w:proofErr w:type="spellStart"/>
            <w:r>
              <w:rPr>
                <w:b w:val="0"/>
                <w:bCs w:val="0"/>
              </w:rPr>
              <w:t>Generales</w:t>
            </w:r>
            <w:proofErr w:type="spellEnd"/>
          </w:p>
          <w:p w14:paraId="25076D2A" w14:textId="18A9B42B" w:rsidR="00503CBA" w:rsidRPr="00503CBA" w:rsidRDefault="00503CBA" w:rsidP="00DC10DA">
            <w:pPr>
              <w:pStyle w:val="Textoindependiente"/>
              <w:rPr>
                <w:b w:val="0"/>
                <w:bCs w:val="0"/>
              </w:rPr>
            </w:pPr>
          </w:p>
        </w:tc>
        <w:tc>
          <w:tcPr>
            <w:tcW w:w="2495" w:type="dxa"/>
            <w:shd w:val="clear" w:color="auto" w:fill="FFFFFF" w:themeFill="background1"/>
          </w:tcPr>
          <w:p w14:paraId="211BFCBC" w14:textId="1FAD7F34" w:rsidR="00503CBA" w:rsidRPr="009B684E" w:rsidRDefault="009B684E" w:rsidP="00245F7E">
            <w:pPr>
              <w:pStyle w:val="Textoindependiente"/>
              <w:cnfStyle w:val="000000100000" w:firstRow="0" w:lastRow="0" w:firstColumn="0" w:lastColumn="0" w:oddVBand="0" w:evenVBand="0" w:oddHBand="1" w:evenHBand="0" w:firstRowFirstColumn="0" w:firstRowLastColumn="0" w:lastRowFirstColumn="0" w:lastRowLastColumn="0"/>
              <w:rPr>
                <w:b/>
                <w:lang w:val="es-CO"/>
              </w:rPr>
            </w:pPr>
            <w:r w:rsidRPr="009B684E">
              <w:rPr>
                <w:lang w:val="es-CO"/>
              </w:rPr>
              <w:t xml:space="preserve">Capacitación a los trabajadores de </w:t>
            </w:r>
            <w:r w:rsidR="00245F7E">
              <w:rPr>
                <w:lang w:val="es-CO"/>
              </w:rPr>
              <w:t>primera línea</w:t>
            </w:r>
            <w:r w:rsidR="00C2796A" w:rsidRPr="009B684E">
              <w:rPr>
                <w:lang w:val="es-CO"/>
              </w:rPr>
              <w:t xml:space="preserve"> </w:t>
            </w:r>
          </w:p>
        </w:tc>
        <w:tc>
          <w:tcPr>
            <w:tcW w:w="2659" w:type="dxa"/>
            <w:shd w:val="clear" w:color="auto" w:fill="FFFFFF" w:themeFill="background1"/>
          </w:tcPr>
          <w:p w14:paraId="55AACFBA" w14:textId="072B91BE" w:rsidR="0033776D" w:rsidRPr="0033776D" w:rsidRDefault="0033776D"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33776D">
              <w:rPr>
                <w:lang w:val="es-CO"/>
              </w:rPr>
              <w:t xml:space="preserve">Para que un director </w:t>
            </w:r>
            <w:r w:rsidR="00802BD5">
              <w:rPr>
                <w:lang w:val="es-CO"/>
              </w:rPr>
              <w:t>funcione</w:t>
            </w:r>
            <w:r w:rsidRPr="0033776D">
              <w:rPr>
                <w:lang w:val="es-CO"/>
              </w:rPr>
              <w:t xml:space="preserve"> con personal de protecci</w:t>
            </w:r>
            <w:r>
              <w:rPr>
                <w:lang w:val="es-CO"/>
              </w:rPr>
              <w:t xml:space="preserve">ón de la niñez y adolescencia </w:t>
            </w:r>
            <w:r w:rsidR="00831B14" w:rsidRPr="00245F7E">
              <w:rPr>
                <w:lang w:val="es-CO"/>
              </w:rPr>
              <w:t>de primera línea</w:t>
            </w:r>
            <w:r w:rsidR="00831B14">
              <w:rPr>
                <w:color w:val="FF0000"/>
                <w:lang w:val="es-CO"/>
              </w:rPr>
              <w:t xml:space="preserve"> </w:t>
            </w:r>
            <w:r>
              <w:rPr>
                <w:lang w:val="es-CO"/>
              </w:rPr>
              <w:t>que es nuevo en cuanto a las normas humanitarias; para entornos de bajos recursos; 2.5 días con seguimiento de medio día.</w:t>
            </w:r>
          </w:p>
          <w:p w14:paraId="577A99B5" w14:textId="77777777" w:rsidR="0033776D" w:rsidRPr="0033776D" w:rsidRDefault="0033776D"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p>
          <w:p w14:paraId="7F5D95DD" w14:textId="5FCF8CE9" w:rsidR="00503CBA" w:rsidRPr="005C4EB6" w:rsidRDefault="00503CBA"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p>
        </w:tc>
        <w:tc>
          <w:tcPr>
            <w:tcW w:w="3455" w:type="dxa"/>
            <w:shd w:val="clear" w:color="auto" w:fill="FFFFFF" w:themeFill="background1"/>
          </w:tcPr>
          <w:p w14:paraId="4CECB2CA" w14:textId="3BC4D0E9" w:rsidR="001D7A41" w:rsidRPr="0033776D" w:rsidRDefault="0033776D"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33776D">
              <w:rPr>
                <w:lang w:val="es-CO"/>
              </w:rPr>
              <w:lastRenderedPageBreak/>
              <w:t xml:space="preserve">Paquete Disponible de </w:t>
            </w:r>
            <w:r w:rsidR="001D7A41" w:rsidRPr="0033776D">
              <w:rPr>
                <w:lang w:val="es-CO"/>
              </w:rPr>
              <w:t xml:space="preserve">2018: </w:t>
            </w:r>
            <w:hyperlink r:id="rId45" w:history="1">
              <w:r w:rsidR="001D7A41" w:rsidRPr="0033776D">
                <w:rPr>
                  <w:rStyle w:val="Hipervnculo"/>
                  <w:color w:val="0388C5" w:themeColor="accent5"/>
                  <w:lang w:val="es-CO"/>
                </w:rPr>
                <w:t>https://alliancecpha.org/en/child-protection-online-library/cpms-frontline-workers-training-package</w:t>
              </w:r>
            </w:hyperlink>
          </w:p>
          <w:p w14:paraId="2636BEC8" w14:textId="77777777" w:rsidR="0033776D" w:rsidRPr="009B684E" w:rsidRDefault="0033776D" w:rsidP="0033776D">
            <w:pPr>
              <w:pStyle w:val="Textoindependiente"/>
              <w:spacing w:after="0"/>
              <w:cnfStyle w:val="000000100000" w:firstRow="0" w:lastRow="0" w:firstColumn="0" w:lastColumn="0" w:oddVBand="0" w:evenVBand="0" w:oddHBand="1" w:evenHBand="0" w:firstRowFirstColumn="0" w:firstRowLastColumn="0" w:lastRowFirstColumn="0" w:lastRowLastColumn="0"/>
              <w:rPr>
                <w:lang w:val="es-CO"/>
              </w:rPr>
            </w:pPr>
            <w:r w:rsidRPr="009B684E">
              <w:rPr>
                <w:lang w:val="es-CO"/>
              </w:rPr>
              <w:t>Próxima actualización en enero de 2021</w:t>
            </w:r>
          </w:p>
          <w:p w14:paraId="49BB7703" w14:textId="5285842D" w:rsidR="00503CBA" w:rsidRPr="0033776D" w:rsidRDefault="0033776D" w:rsidP="0033776D">
            <w:pPr>
              <w:pStyle w:val="Textoindependiente"/>
              <w:cnfStyle w:val="000000100000" w:firstRow="0" w:lastRow="0" w:firstColumn="0" w:lastColumn="0" w:oddVBand="0" w:evenVBand="0" w:oddHBand="1" w:evenHBand="0" w:firstRowFirstColumn="0" w:firstRowLastColumn="0" w:lastRowFirstColumn="0" w:lastRowLastColumn="0"/>
              <w:rPr>
                <w:lang w:val="es-CO"/>
              </w:rPr>
            </w:pPr>
            <w:r w:rsidRPr="009B684E">
              <w:rPr>
                <w:lang w:val="es-CO"/>
              </w:rPr>
              <w:t>Para mayor</w:t>
            </w:r>
            <w:r>
              <w:rPr>
                <w:lang w:val="es-CO"/>
              </w:rPr>
              <w:t>e</w:t>
            </w:r>
            <w:r w:rsidRPr="009B684E">
              <w:rPr>
                <w:lang w:val="es-CO"/>
              </w:rPr>
              <w:t>s detalles, Contacte</w:t>
            </w:r>
            <w:r w:rsidRPr="0033776D">
              <w:rPr>
                <w:rStyle w:val="Hipervnculo"/>
                <w:color w:val="0388C5" w:themeColor="accent5"/>
                <w:lang w:val="es-CO"/>
              </w:rPr>
              <w:t xml:space="preserve"> </w:t>
            </w:r>
            <w:hyperlink r:id="rId46" w:history="1">
              <w:r w:rsidR="00BC6F82" w:rsidRPr="0033776D">
                <w:rPr>
                  <w:rStyle w:val="Hipervnculo"/>
                  <w:color w:val="0388C5" w:themeColor="accent5"/>
                  <w:lang w:val="es-CO"/>
                </w:rPr>
                <w:t>cpms.wg@alliancecpha.org</w:t>
              </w:r>
            </w:hyperlink>
            <w:r w:rsidR="00BC6F82" w:rsidRPr="0033776D">
              <w:rPr>
                <w:lang w:val="es-CO"/>
              </w:rPr>
              <w:t xml:space="preserve"> </w:t>
            </w:r>
          </w:p>
        </w:tc>
      </w:tr>
      <w:tr w:rsidR="00802BD5" w:rsidRPr="00A76848" w14:paraId="08B226D9"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24E86F45" w14:textId="1FE1228A" w:rsidR="00503CBA" w:rsidRPr="00503CBA" w:rsidRDefault="005C4EB6" w:rsidP="00DC10DA">
            <w:pPr>
              <w:pStyle w:val="Textoindependiente"/>
              <w:rPr>
                <w:b w:val="0"/>
                <w:bCs w:val="0"/>
              </w:rPr>
            </w:pPr>
            <w:r>
              <w:rPr>
                <w:b w:val="0"/>
                <w:bCs w:val="0"/>
              </w:rPr>
              <w:t xml:space="preserve">NMPNA </w:t>
            </w:r>
            <w:proofErr w:type="spellStart"/>
            <w:r>
              <w:rPr>
                <w:b w:val="0"/>
                <w:bCs w:val="0"/>
              </w:rPr>
              <w:t>Generales</w:t>
            </w:r>
            <w:proofErr w:type="spellEnd"/>
          </w:p>
        </w:tc>
        <w:tc>
          <w:tcPr>
            <w:tcW w:w="2495" w:type="dxa"/>
          </w:tcPr>
          <w:p w14:paraId="7C8964EE" w14:textId="7588BEA6" w:rsidR="00503CBA" w:rsidRPr="005C4EB6" w:rsidRDefault="005C4EB6" w:rsidP="00453EB8">
            <w:pPr>
              <w:pStyle w:val="Textoindependiente"/>
              <w:cnfStyle w:val="000000000000" w:firstRow="0" w:lastRow="0" w:firstColumn="0" w:lastColumn="0" w:oddVBand="0" w:evenVBand="0" w:oddHBand="0" w:evenHBand="0" w:firstRowFirstColumn="0" w:firstRowLastColumn="0" w:lastRowFirstColumn="0" w:lastRowLastColumn="0"/>
              <w:rPr>
                <w:bCs/>
                <w:lang w:val="es-CO"/>
              </w:rPr>
            </w:pPr>
            <w:r w:rsidRPr="005C4EB6">
              <w:rPr>
                <w:bCs/>
                <w:lang w:val="es-CO"/>
              </w:rPr>
              <w:t xml:space="preserve">Formación de Entrenadores </w:t>
            </w:r>
            <w:r w:rsidR="00453EB8">
              <w:rPr>
                <w:bCs/>
                <w:lang w:val="es-CO"/>
              </w:rPr>
              <w:t>sobre</w:t>
            </w:r>
            <w:r w:rsidRPr="005C4EB6">
              <w:rPr>
                <w:bCs/>
                <w:lang w:val="es-CO"/>
              </w:rPr>
              <w:t xml:space="preserve"> las NMPNA </w:t>
            </w:r>
          </w:p>
        </w:tc>
        <w:tc>
          <w:tcPr>
            <w:tcW w:w="2659" w:type="dxa"/>
          </w:tcPr>
          <w:p w14:paraId="129F14E3" w14:textId="234F819D" w:rsidR="00503CBA" w:rsidRPr="00B9451A" w:rsidRDefault="00453EB8" w:rsidP="00453EB8">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453EB8">
              <w:rPr>
                <w:lang w:val="es-CO"/>
              </w:rPr>
              <w:t xml:space="preserve">Capacitación presencial de cinco días a los directores de PI quienes impartirán entrenamientos futuros sobre las NMPNA </w:t>
            </w:r>
          </w:p>
        </w:tc>
        <w:tc>
          <w:tcPr>
            <w:tcW w:w="3455" w:type="dxa"/>
          </w:tcPr>
          <w:p w14:paraId="5002872F" w14:textId="77777777" w:rsidR="00453EB8" w:rsidRPr="009B684E" w:rsidRDefault="00453EB8" w:rsidP="00453EB8">
            <w:pPr>
              <w:pStyle w:val="Textoindependiente"/>
              <w:spacing w:after="0"/>
              <w:cnfStyle w:val="000000000000" w:firstRow="0" w:lastRow="0" w:firstColumn="0" w:lastColumn="0" w:oddVBand="0" w:evenVBand="0" w:oddHBand="0" w:evenHBand="0" w:firstRowFirstColumn="0" w:firstRowLastColumn="0" w:lastRowFirstColumn="0" w:lastRowLastColumn="0"/>
              <w:rPr>
                <w:lang w:val="es-CO"/>
              </w:rPr>
            </w:pPr>
            <w:r w:rsidRPr="009B684E">
              <w:rPr>
                <w:lang w:val="es-CO"/>
              </w:rPr>
              <w:t>Próxima actualización en enero de 2021</w:t>
            </w:r>
          </w:p>
          <w:p w14:paraId="3DF204E2" w14:textId="74BB53B9" w:rsidR="00503CBA" w:rsidRPr="00453EB8" w:rsidRDefault="00453EB8" w:rsidP="00453EB8">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9B684E">
              <w:rPr>
                <w:lang w:val="es-CO"/>
              </w:rPr>
              <w:t>Para mayor</w:t>
            </w:r>
            <w:r>
              <w:rPr>
                <w:lang w:val="es-CO"/>
              </w:rPr>
              <w:t>e</w:t>
            </w:r>
            <w:r w:rsidRPr="009B684E">
              <w:rPr>
                <w:lang w:val="es-CO"/>
              </w:rPr>
              <w:t>s detalles, Contacte</w:t>
            </w:r>
            <w:r w:rsidRPr="00453EB8">
              <w:rPr>
                <w:rStyle w:val="Hipervnculo"/>
                <w:color w:val="0388C5" w:themeColor="accent5"/>
                <w:lang w:val="es-CO"/>
              </w:rPr>
              <w:t xml:space="preserve"> </w:t>
            </w:r>
            <w:hyperlink r:id="rId47" w:history="1">
              <w:r w:rsidR="00BC6F82" w:rsidRPr="00453EB8">
                <w:rPr>
                  <w:rStyle w:val="Hipervnculo"/>
                  <w:color w:val="0388C5" w:themeColor="accent5"/>
                  <w:lang w:val="es-CO"/>
                </w:rPr>
                <w:t>cpms.wg@alliancecpha.org</w:t>
              </w:r>
            </w:hyperlink>
            <w:r w:rsidR="00BC6F82" w:rsidRPr="00453EB8">
              <w:rPr>
                <w:lang w:val="es-CO"/>
              </w:rPr>
              <w:t xml:space="preserve"> </w:t>
            </w:r>
          </w:p>
        </w:tc>
      </w:tr>
      <w:tr w:rsidR="00802BD5" w:rsidRPr="00A76848" w14:paraId="575A1185" w14:textId="77777777" w:rsidTr="009123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6" w:type="dxa"/>
            <w:shd w:val="clear" w:color="auto" w:fill="FFFFFF" w:themeFill="background1"/>
          </w:tcPr>
          <w:p w14:paraId="48C9917B" w14:textId="4DB5D6B2" w:rsidR="00503CBA" w:rsidRPr="004E6F41" w:rsidRDefault="004E6F41" w:rsidP="004E6F41">
            <w:pPr>
              <w:pStyle w:val="Textoindependiente"/>
              <w:rPr>
                <w:b w:val="0"/>
                <w:lang w:val="es-CO"/>
              </w:rPr>
            </w:pPr>
            <w:r w:rsidRPr="004E6F41">
              <w:rPr>
                <w:b w:val="0"/>
                <w:lang w:val="es-CO"/>
              </w:rPr>
              <w:t xml:space="preserve">NMPNA Generales &amp; Coordinación, </w:t>
            </w:r>
            <w:r w:rsidR="00BE1369" w:rsidRPr="004E6F41">
              <w:rPr>
                <w:b w:val="0"/>
                <w:lang w:val="es-CO"/>
              </w:rPr>
              <w:t>PCM, PEM, SGBV</w:t>
            </w:r>
          </w:p>
        </w:tc>
        <w:tc>
          <w:tcPr>
            <w:tcW w:w="2495" w:type="dxa"/>
            <w:shd w:val="clear" w:color="auto" w:fill="FFFFFF" w:themeFill="background1"/>
          </w:tcPr>
          <w:p w14:paraId="35891705" w14:textId="03F25CD8" w:rsidR="00503CBA" w:rsidRPr="004E6F41" w:rsidRDefault="004E6F41" w:rsidP="004E6F41">
            <w:pPr>
              <w:pStyle w:val="Textoindependiente"/>
              <w:cnfStyle w:val="000000100000" w:firstRow="0" w:lastRow="0" w:firstColumn="0" w:lastColumn="0" w:oddVBand="0" w:evenVBand="0" w:oddHBand="1" w:evenHBand="0" w:firstRowFirstColumn="0" w:firstRowLastColumn="0" w:lastRowFirstColumn="0" w:lastRowLastColumn="0"/>
              <w:rPr>
                <w:bCs/>
                <w:lang w:val="es-CO"/>
              </w:rPr>
            </w:pPr>
            <w:r>
              <w:rPr>
                <w:bCs/>
                <w:lang w:val="es-CO"/>
              </w:rPr>
              <w:t xml:space="preserve">Curso electrónico sobre las NMPNA </w:t>
            </w:r>
          </w:p>
        </w:tc>
        <w:tc>
          <w:tcPr>
            <w:tcW w:w="2659" w:type="dxa"/>
            <w:shd w:val="clear" w:color="auto" w:fill="FFFFFF" w:themeFill="background1"/>
          </w:tcPr>
          <w:p w14:paraId="6AE39158" w14:textId="7CC1D2EC" w:rsidR="00503CBA" w:rsidRPr="004E6F41" w:rsidRDefault="004E6F41" w:rsidP="00802BD5">
            <w:pPr>
              <w:pStyle w:val="Textoindependiente"/>
              <w:cnfStyle w:val="000000100000" w:firstRow="0" w:lastRow="0" w:firstColumn="0" w:lastColumn="0" w:oddVBand="0" w:evenVBand="0" w:oddHBand="1" w:evenHBand="0" w:firstRowFirstColumn="0" w:firstRowLastColumn="0" w:lastRowFirstColumn="0" w:lastRowLastColumn="0"/>
              <w:rPr>
                <w:lang w:val="es-CO"/>
              </w:rPr>
            </w:pPr>
            <w:r>
              <w:rPr>
                <w:color w:val="000000" w:themeColor="text1"/>
                <w:lang w:val="es-CO"/>
              </w:rPr>
              <w:t xml:space="preserve">Capacitación a nivel de entrada </w:t>
            </w:r>
            <w:r w:rsidR="00802BD5">
              <w:rPr>
                <w:color w:val="000000" w:themeColor="text1"/>
                <w:lang w:val="es-CO"/>
              </w:rPr>
              <w:t>presentando</w:t>
            </w:r>
            <w:r>
              <w:rPr>
                <w:color w:val="000000" w:themeColor="text1"/>
                <w:lang w:val="es-CO"/>
              </w:rPr>
              <w:t xml:space="preserve"> las NMPNA, sus principios y enfoques, y explora</w:t>
            </w:r>
            <w:r w:rsidR="00802BD5">
              <w:rPr>
                <w:color w:val="000000" w:themeColor="text1"/>
                <w:lang w:val="es-CO"/>
              </w:rPr>
              <w:t>ndo</w:t>
            </w:r>
            <w:r>
              <w:rPr>
                <w:color w:val="000000" w:themeColor="text1"/>
                <w:lang w:val="es-CO"/>
              </w:rPr>
              <w:t xml:space="preserve"> algunas normas claves </w:t>
            </w:r>
          </w:p>
        </w:tc>
        <w:tc>
          <w:tcPr>
            <w:tcW w:w="3455" w:type="dxa"/>
            <w:shd w:val="clear" w:color="auto" w:fill="FFFFFF" w:themeFill="background1"/>
          </w:tcPr>
          <w:p w14:paraId="6744D988" w14:textId="3AE2B454" w:rsidR="00503CBA" w:rsidRPr="004E6F41" w:rsidRDefault="00C42210" w:rsidP="00DC10DA">
            <w:pPr>
              <w:pStyle w:val="Textoindependiente"/>
              <w:cnfStyle w:val="000000100000" w:firstRow="0" w:lastRow="0" w:firstColumn="0" w:lastColumn="0" w:oddVBand="0" w:evenVBand="0" w:oddHBand="1" w:evenHBand="0" w:firstRowFirstColumn="0" w:firstRowLastColumn="0" w:lastRowFirstColumn="0" w:lastRowLastColumn="0"/>
              <w:rPr>
                <w:lang w:val="es-CO"/>
              </w:rPr>
            </w:pPr>
            <w:hyperlink r:id="rId48" w:history="1">
              <w:r w:rsidR="00BC6F82" w:rsidRPr="004E6F41">
                <w:rPr>
                  <w:rStyle w:val="Hipervnculo"/>
                  <w:color w:val="0388C5" w:themeColor="accent5"/>
                  <w:lang w:val="es-CO"/>
                </w:rPr>
                <w:t>https://alliancecpha.org/en/online-learning-materials/ecourse-minimum-standards-child-protection-humanitarian-action-cpms</w:t>
              </w:r>
            </w:hyperlink>
            <w:r w:rsidR="00BC6F82" w:rsidRPr="004E6F41">
              <w:rPr>
                <w:color w:val="0388C5" w:themeColor="accent5"/>
                <w:lang w:val="es-CO"/>
              </w:rPr>
              <w:t xml:space="preserve"> </w:t>
            </w:r>
          </w:p>
        </w:tc>
      </w:tr>
      <w:tr w:rsidR="00802BD5" w:rsidRPr="00A86D4D" w14:paraId="5A767604" w14:textId="77777777" w:rsidTr="00912305">
        <w:tc>
          <w:tcPr>
            <w:cnfStyle w:val="001000000000" w:firstRow="0" w:lastRow="0" w:firstColumn="1" w:lastColumn="0" w:oddVBand="0" w:evenVBand="0" w:oddHBand="0" w:evenHBand="0" w:firstRowFirstColumn="0" w:firstRowLastColumn="0" w:lastRowFirstColumn="0" w:lastRowLastColumn="0"/>
            <w:tcW w:w="1466" w:type="dxa"/>
          </w:tcPr>
          <w:p w14:paraId="089087B3" w14:textId="60795034" w:rsidR="00BE1369" w:rsidRDefault="004E6F41" w:rsidP="004E6F41">
            <w:pPr>
              <w:pStyle w:val="Textoindependiente"/>
              <w:rPr>
                <w:b w:val="0"/>
              </w:rPr>
            </w:pPr>
            <w:proofErr w:type="spellStart"/>
            <w:r>
              <w:rPr>
                <w:b w:val="0"/>
              </w:rPr>
              <w:t>Normas</w:t>
            </w:r>
            <w:proofErr w:type="spellEnd"/>
            <w:r>
              <w:rPr>
                <w:b w:val="0"/>
              </w:rPr>
              <w:t xml:space="preserve"> </w:t>
            </w:r>
            <w:proofErr w:type="spellStart"/>
            <w:r>
              <w:rPr>
                <w:b w:val="0"/>
              </w:rPr>
              <w:t>específicas</w:t>
            </w:r>
            <w:proofErr w:type="spellEnd"/>
          </w:p>
        </w:tc>
        <w:tc>
          <w:tcPr>
            <w:tcW w:w="2495" w:type="dxa"/>
          </w:tcPr>
          <w:p w14:paraId="2BB2957A" w14:textId="2D64D88B" w:rsidR="00BE1369" w:rsidRPr="004E6F41" w:rsidRDefault="004E6F41" w:rsidP="004E6F41">
            <w:pPr>
              <w:pStyle w:val="Textoindependiente"/>
              <w:cnfStyle w:val="000000000000" w:firstRow="0" w:lastRow="0" w:firstColumn="0" w:lastColumn="0" w:oddVBand="0" w:evenVBand="0" w:oddHBand="0" w:evenHBand="0" w:firstRowFirstColumn="0" w:firstRowLastColumn="0" w:lastRowFirstColumn="0" w:lastRowLastColumn="0"/>
              <w:rPr>
                <w:bCs/>
                <w:lang w:val="es-CO"/>
              </w:rPr>
            </w:pPr>
            <w:r w:rsidRPr="004E6F41">
              <w:rPr>
                <w:bCs/>
                <w:lang w:val="es-CO"/>
              </w:rPr>
              <w:t>Serie de videos de las NMPNA</w:t>
            </w:r>
          </w:p>
        </w:tc>
        <w:tc>
          <w:tcPr>
            <w:tcW w:w="2659" w:type="dxa"/>
          </w:tcPr>
          <w:p w14:paraId="7D1D2CAD" w14:textId="3730C70A" w:rsidR="00BE1369" w:rsidRPr="00802BD5" w:rsidRDefault="004E6F41" w:rsidP="00802BD5">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A86D4D">
              <w:rPr>
                <w:lang w:val="es-CO"/>
              </w:rPr>
              <w:t xml:space="preserve">Utilice una actividad de aprendizaje </w:t>
            </w:r>
            <w:r w:rsidR="00802BD5">
              <w:rPr>
                <w:lang w:val="es-CO"/>
              </w:rPr>
              <w:t>autónoma</w:t>
            </w:r>
            <w:r w:rsidRPr="00A86D4D">
              <w:rPr>
                <w:lang w:val="es-CO"/>
              </w:rPr>
              <w:t xml:space="preserve">, integrada en la </w:t>
            </w:r>
            <w:r w:rsidRPr="00A86D4D">
              <w:rPr>
                <w:lang w:val="es-CO"/>
              </w:rPr>
              <w:lastRenderedPageBreak/>
              <w:t xml:space="preserve">capacitación presencial, o como parte de </w:t>
            </w:r>
            <w:r w:rsidR="00A86D4D" w:rsidRPr="00A86D4D">
              <w:rPr>
                <w:lang w:val="es-CO"/>
              </w:rPr>
              <w:t>una exploración facilitada del tema en una reuni</w:t>
            </w:r>
            <w:r w:rsidR="00A86D4D">
              <w:rPr>
                <w:lang w:val="es-CO"/>
              </w:rPr>
              <w:t xml:space="preserve">ón de coordinación (ver nota del facilitador por cada una) </w:t>
            </w:r>
          </w:p>
        </w:tc>
        <w:tc>
          <w:tcPr>
            <w:tcW w:w="3455" w:type="dxa"/>
          </w:tcPr>
          <w:p w14:paraId="3BDF71CA" w14:textId="7591C64C" w:rsidR="00BE1369" w:rsidRPr="00A86D4D" w:rsidRDefault="00C42210" w:rsidP="00DC10DA">
            <w:pPr>
              <w:pStyle w:val="Textoindependiente"/>
              <w:cnfStyle w:val="000000000000" w:firstRow="0" w:lastRow="0" w:firstColumn="0" w:lastColumn="0" w:oddVBand="0" w:evenVBand="0" w:oddHBand="0" w:evenHBand="0" w:firstRowFirstColumn="0" w:firstRowLastColumn="0" w:lastRowFirstColumn="0" w:lastRowLastColumn="0"/>
              <w:rPr>
                <w:color w:val="0388C5" w:themeColor="accent5"/>
                <w:lang w:val="es-CO"/>
              </w:rPr>
            </w:pPr>
            <w:hyperlink r:id="rId49" w:history="1">
              <w:r w:rsidR="00A86D4D">
                <w:rPr>
                  <w:rStyle w:val="Hipervnculo"/>
                  <w:color w:val="0388C5" w:themeColor="accent5"/>
                  <w:lang w:val="es-CO"/>
                </w:rPr>
                <w:t>Video</w:t>
              </w:r>
            </w:hyperlink>
            <w:r w:rsidR="00A86D4D" w:rsidRPr="00B9451A">
              <w:rPr>
                <w:rStyle w:val="Hipervnculo"/>
                <w:color w:val="0388C5" w:themeColor="accent5"/>
                <w:lang w:val="es-CO"/>
              </w:rPr>
              <w:t xml:space="preserve"> introductorio de las MNPNA</w:t>
            </w:r>
          </w:p>
          <w:p w14:paraId="3005C68B" w14:textId="2836AABA" w:rsidR="004603A2" w:rsidRPr="00A86D4D" w:rsidRDefault="00A86D4D" w:rsidP="00DC10DA">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A86D4D">
              <w:rPr>
                <w:highlight w:val="yellow"/>
                <w:lang w:val="es-CO"/>
              </w:rPr>
              <w:t>Video del Bloque 4 de las NMPNA</w:t>
            </w:r>
          </w:p>
          <w:p w14:paraId="3B087AF5" w14:textId="2143813A" w:rsidR="00934A1B" w:rsidRPr="00A86D4D" w:rsidRDefault="00C42210" w:rsidP="00DC10DA">
            <w:pPr>
              <w:pStyle w:val="Textoindependiente"/>
              <w:cnfStyle w:val="000000000000" w:firstRow="0" w:lastRow="0" w:firstColumn="0" w:lastColumn="0" w:oddVBand="0" w:evenVBand="0" w:oddHBand="0" w:evenHBand="0" w:firstRowFirstColumn="0" w:firstRowLastColumn="0" w:lastRowFirstColumn="0" w:lastRowLastColumn="0"/>
              <w:rPr>
                <w:color w:val="0388C5" w:themeColor="accent5"/>
                <w:lang w:val="es-CO"/>
              </w:rPr>
            </w:pPr>
            <w:hyperlink r:id="rId50" w:history="1">
              <w:r w:rsidR="00A86D4D" w:rsidRPr="00A86D4D">
                <w:rPr>
                  <w:rStyle w:val="Hipervnculo"/>
                  <w:color w:val="0388C5" w:themeColor="accent5"/>
                  <w:lang w:val="es-CO"/>
                </w:rPr>
                <w:t>Norma</w:t>
              </w:r>
            </w:hyperlink>
            <w:r w:rsidR="00A86D4D" w:rsidRPr="00A86D4D">
              <w:rPr>
                <w:rStyle w:val="Hipervnculo"/>
                <w:color w:val="0388C5" w:themeColor="accent5"/>
                <w:lang w:val="es-CO"/>
              </w:rPr>
              <w:t xml:space="preserve"> 17: Enfoques a nivel Comunitario</w:t>
            </w:r>
          </w:p>
          <w:p w14:paraId="011DD0E9" w14:textId="77777777" w:rsidR="00A86D4D" w:rsidRDefault="00A86D4D" w:rsidP="00A86D4D">
            <w:pPr>
              <w:pStyle w:val="Textoindependiente"/>
              <w:cnfStyle w:val="000000000000" w:firstRow="0" w:lastRow="0" w:firstColumn="0" w:lastColumn="0" w:oddVBand="0" w:evenVBand="0" w:oddHBand="0" w:evenHBand="0" w:firstRowFirstColumn="0" w:firstRowLastColumn="0" w:lastRowFirstColumn="0" w:lastRowLastColumn="0"/>
              <w:rPr>
                <w:lang w:val="es-CO"/>
              </w:rPr>
            </w:pPr>
            <w:r w:rsidRPr="0076285A">
              <w:rPr>
                <w:lang w:val="es-CO"/>
              </w:rPr>
              <w:t>Más actualizaciones en 2021</w:t>
            </w:r>
            <w:r w:rsidR="0037072C" w:rsidRPr="00A86D4D">
              <w:rPr>
                <w:lang w:val="es-CO"/>
              </w:rPr>
              <w:t xml:space="preserve">    </w:t>
            </w:r>
            <w:r w:rsidR="00934A1B" w:rsidRPr="00A86D4D">
              <w:rPr>
                <w:lang w:val="es-CO"/>
              </w:rPr>
              <w:t xml:space="preserve"> </w:t>
            </w:r>
            <w:hyperlink r:id="rId51" w:history="1">
              <w:r w:rsidR="00C2796A" w:rsidRPr="00A86D4D">
                <w:rPr>
                  <w:rStyle w:val="Hipervnculo"/>
                  <w:color w:val="0388C5" w:themeColor="accent5"/>
                  <w:lang w:val="es-CO"/>
                </w:rPr>
                <w:t>Visit</w:t>
              </w:r>
              <w:r w:rsidRPr="00A86D4D">
                <w:rPr>
                  <w:rStyle w:val="Hipervnculo"/>
                  <w:color w:val="0388C5" w:themeColor="accent5"/>
                  <w:lang w:val="es-CO"/>
                </w:rPr>
                <w:t>e</w:t>
              </w:r>
              <w:r w:rsidR="00C2796A" w:rsidRPr="00A86D4D">
                <w:rPr>
                  <w:rStyle w:val="Hipervnculo"/>
                  <w:color w:val="0388C5" w:themeColor="accent5"/>
                  <w:lang w:val="es-CO"/>
                </w:rPr>
                <w:t xml:space="preserve"> </w:t>
              </w:r>
              <w:r w:rsidRPr="00A86D4D">
                <w:rPr>
                  <w:rStyle w:val="Hipervnculo"/>
                  <w:color w:val="0388C5" w:themeColor="accent5"/>
                  <w:lang w:val="es-CO"/>
                </w:rPr>
                <w:t xml:space="preserve">el canal de </w:t>
              </w:r>
              <w:r w:rsidR="00C2796A" w:rsidRPr="00A86D4D">
                <w:rPr>
                  <w:rStyle w:val="Hipervnculo"/>
                  <w:color w:val="0388C5" w:themeColor="accent5"/>
                  <w:lang w:val="es-CO"/>
                </w:rPr>
                <w:t xml:space="preserve">Alliance YouTube </w:t>
              </w:r>
            </w:hyperlink>
            <w:r>
              <w:rPr>
                <w:lang w:val="es-CO"/>
              </w:rPr>
              <w:t xml:space="preserve"> o</w:t>
            </w:r>
            <w:r w:rsidR="0037072C" w:rsidRPr="00A86D4D">
              <w:rPr>
                <w:lang w:val="es-CO"/>
              </w:rPr>
              <w:t xml:space="preserve"> c</w:t>
            </w:r>
            <w:r>
              <w:rPr>
                <w:lang w:val="es-CO"/>
              </w:rPr>
              <w:t>ontacte</w:t>
            </w:r>
          </w:p>
          <w:p w14:paraId="6347F45D" w14:textId="1E6BBD9A" w:rsidR="004603A2" w:rsidRPr="00A86D4D" w:rsidRDefault="00C42210" w:rsidP="00A86D4D">
            <w:pPr>
              <w:pStyle w:val="Textoindependiente"/>
              <w:cnfStyle w:val="000000000000" w:firstRow="0" w:lastRow="0" w:firstColumn="0" w:lastColumn="0" w:oddVBand="0" w:evenVBand="0" w:oddHBand="0" w:evenHBand="0" w:firstRowFirstColumn="0" w:firstRowLastColumn="0" w:lastRowFirstColumn="0" w:lastRowLastColumn="0"/>
              <w:rPr>
                <w:lang w:val="es-CO"/>
              </w:rPr>
            </w:pPr>
            <w:hyperlink r:id="rId52" w:history="1">
              <w:r w:rsidR="00934A1B" w:rsidRPr="00A86D4D">
                <w:rPr>
                  <w:rStyle w:val="Hipervnculo"/>
                  <w:color w:val="0388C5" w:themeColor="accent5"/>
                  <w:lang w:val="es-CO"/>
                </w:rPr>
                <w:t>cpms.wg@alliancecpha.org</w:t>
              </w:r>
            </w:hyperlink>
            <w:r w:rsidR="00934A1B" w:rsidRPr="00A86D4D">
              <w:rPr>
                <w:color w:val="0388C5" w:themeColor="accent5"/>
                <w:lang w:val="es-CO"/>
              </w:rPr>
              <w:t xml:space="preserve"> </w:t>
            </w:r>
          </w:p>
        </w:tc>
      </w:tr>
    </w:tbl>
    <w:bookmarkEnd w:id="2"/>
    <w:p w14:paraId="6B5598A2" w14:textId="445B5A77" w:rsidR="00CA2586" w:rsidRPr="00C719CF" w:rsidRDefault="00A86D4D" w:rsidP="00CA2586">
      <w:pPr>
        <w:pStyle w:val="Ttulo1"/>
      </w:pPr>
      <w:r>
        <w:lastRenderedPageBreak/>
        <w:t>¿</w:t>
      </w:r>
      <w:r w:rsidR="00CA2586">
        <w:t>A</w:t>
      </w:r>
      <w:r>
        <w:t>LGUNA PREGUNTA</w:t>
      </w:r>
      <w:r w:rsidR="00CA2586">
        <w:t xml:space="preserve">? </w:t>
      </w:r>
    </w:p>
    <w:p w14:paraId="7A37DA85" w14:textId="58D8461E" w:rsidR="00D556FE" w:rsidRPr="005F0E04" w:rsidRDefault="00CA2586" w:rsidP="00272DB4">
      <w:pPr>
        <w:rPr>
          <w:lang w:val="es-CO"/>
        </w:rPr>
      </w:pPr>
      <w:r w:rsidRPr="005F0E04">
        <w:rPr>
          <w:lang w:val="es-CO"/>
        </w:rPr>
        <w:t>Contact</w:t>
      </w:r>
      <w:r w:rsidR="00A86D4D" w:rsidRPr="005F0E04">
        <w:rPr>
          <w:lang w:val="es-CO"/>
        </w:rPr>
        <w:t xml:space="preserve">e el Grupo de Trabajo de las </w:t>
      </w:r>
      <w:r w:rsidR="005F0E04" w:rsidRPr="005F0E04">
        <w:rPr>
          <w:lang w:val="es-CO"/>
        </w:rPr>
        <w:t>NMPNA en</w:t>
      </w:r>
      <w:r w:rsidRPr="005F0E04">
        <w:rPr>
          <w:lang w:val="es-CO"/>
        </w:rPr>
        <w:t xml:space="preserve"> </w:t>
      </w:r>
      <w:hyperlink r:id="rId53" w:history="1">
        <w:r w:rsidRPr="005F0E04">
          <w:rPr>
            <w:rStyle w:val="Hipervnculo"/>
            <w:color w:val="0388C5" w:themeColor="accent5"/>
            <w:lang w:val="es-CO"/>
          </w:rPr>
          <w:t>cpms.wg@alliancecpha.org</w:t>
        </w:r>
      </w:hyperlink>
      <w:r w:rsidRPr="005F0E04">
        <w:rPr>
          <w:lang w:val="es-CO"/>
        </w:rPr>
        <w:t xml:space="preserve"> o</w:t>
      </w:r>
      <w:r w:rsidR="005F0E04">
        <w:rPr>
          <w:lang w:val="es-CO"/>
        </w:rPr>
        <w:t xml:space="preserve"> visite nuestro sitio web en</w:t>
      </w:r>
      <w:r w:rsidRPr="005F0E04">
        <w:rPr>
          <w:lang w:val="es-CO"/>
        </w:rPr>
        <w:t xml:space="preserve"> </w:t>
      </w:r>
      <w:hyperlink r:id="rId54" w:history="1">
        <w:r w:rsidRPr="005F0E04">
          <w:rPr>
            <w:rStyle w:val="Hipervnculo"/>
            <w:color w:val="0388C5" w:themeColor="accent5"/>
            <w:lang w:val="es-CO"/>
          </w:rPr>
          <w:t>https://alliancecpha.org/en/CPMS_home</w:t>
        </w:r>
      </w:hyperlink>
      <w:r w:rsidRPr="005F0E04">
        <w:rPr>
          <w:lang w:val="es-CO"/>
        </w:rPr>
        <w:t xml:space="preserve">. </w:t>
      </w:r>
    </w:p>
    <w:sectPr w:rsidR="00D556FE" w:rsidRPr="005F0E04" w:rsidSect="00D42DF4">
      <w:type w:val="continuous"/>
      <w:pgSz w:w="12240" w:h="15840"/>
      <w:pgMar w:top="1080" w:right="1080" w:bottom="1440" w:left="1080" w:header="720"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482C0" w14:textId="77777777" w:rsidR="00C42210" w:rsidRDefault="00C42210" w:rsidP="007056C9">
      <w:pPr>
        <w:spacing w:after="0" w:line="240" w:lineRule="auto"/>
      </w:pPr>
      <w:r>
        <w:separator/>
      </w:r>
    </w:p>
  </w:endnote>
  <w:endnote w:type="continuationSeparator" w:id="0">
    <w:p w14:paraId="56255F61" w14:textId="77777777" w:rsidR="00C42210" w:rsidRDefault="00C4221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124356007"/>
      <w:docPartObj>
        <w:docPartGallery w:val="Page Numbers (Bottom of Page)"/>
        <w:docPartUnique/>
      </w:docPartObj>
    </w:sdtPr>
    <w:sdtEndPr>
      <w:rPr>
        <w:rStyle w:val="Nmerodepgina"/>
      </w:rPr>
    </w:sdtEndPr>
    <w:sdtContent>
      <w:p w14:paraId="23F7F448" w14:textId="77777777" w:rsidR="00DC10DA" w:rsidRDefault="00DC10DA"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C10DA" w:rsidRDefault="00DC10DA" w:rsidP="00122885">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C10DA" w:rsidRPr="002C16F2" w:rsidRDefault="00DC10DA" w:rsidP="00122885">
    <w:pPr>
      <w:pStyle w:val="Piedepgina"/>
      <w:ind w:right="-1080"/>
      <w:rPr>
        <w:color w:val="AEAAAA" w:themeColor="background2" w:themeShade="BF"/>
      </w:rPr>
    </w:pPr>
    <w:r w:rsidRPr="002C16F2">
      <w:rPr>
        <w:noProof/>
        <w:color w:val="AEAAAA" w:themeColor="background2" w:themeShade="BF"/>
        <w:lang w:val="es-CO" w:eastAsia="es-CO"/>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1E99" w14:textId="77777777" w:rsidR="00C42210" w:rsidRDefault="00C42210" w:rsidP="007056C9">
      <w:pPr>
        <w:spacing w:after="0" w:line="240" w:lineRule="auto"/>
      </w:pPr>
      <w:r>
        <w:separator/>
      </w:r>
    </w:p>
  </w:footnote>
  <w:footnote w:type="continuationSeparator" w:id="0">
    <w:p w14:paraId="7DC23C9F" w14:textId="77777777" w:rsidR="00C42210" w:rsidRDefault="00C42210"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AE78F" w14:textId="73EF7367" w:rsidR="00DC10DA" w:rsidRPr="00286C7B" w:rsidRDefault="00DC10DA" w:rsidP="00873FA6">
    <w:pPr>
      <w:pStyle w:val="Encabezado"/>
      <w:rPr>
        <w:color w:val="70345C" w:themeColor="accent2" w:themeShade="BF"/>
        <w:sz w:val="28"/>
        <w:szCs w:val="28"/>
        <w:lang w:val="es-CO"/>
      </w:rPr>
    </w:pPr>
    <w:r>
      <w:rPr>
        <w:noProof/>
        <w:color w:val="70345C" w:themeColor="accent2" w:themeShade="BF"/>
        <w:sz w:val="28"/>
        <w:szCs w:val="28"/>
        <w:lang w:val="es-CO" w:eastAsia="es-CO"/>
      </w:rPr>
      <mc:AlternateContent>
        <mc:Choice Requires="wps">
          <w:drawing>
            <wp:anchor distT="0" distB="0" distL="114300" distR="114300" simplePos="0" relativeHeight="251662336" behindDoc="0" locked="0" layoutInCell="1" allowOverlap="1" wp14:anchorId="73320A66" wp14:editId="61C5E6C2">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5DF8AA7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286C7B">
      <w:rPr>
        <w:color w:val="70345C" w:themeColor="accent2" w:themeShade="BF"/>
        <w:sz w:val="28"/>
        <w:szCs w:val="28"/>
        <w:lang w:val="es-CO"/>
      </w:rPr>
      <w:t>Kit de Herramientas de Implementaci</w:t>
    </w:r>
    <w:r>
      <w:rPr>
        <w:color w:val="70345C" w:themeColor="accent2" w:themeShade="BF"/>
        <w:sz w:val="28"/>
        <w:szCs w:val="28"/>
        <w:lang w:val="es-CO"/>
      </w:rPr>
      <w:t>ón de las NMPNA de 2019</w:t>
    </w:r>
  </w:p>
  <w:p w14:paraId="73963783" w14:textId="7FD6C3CA" w:rsidR="00DC10DA" w:rsidRPr="00286C7B" w:rsidRDefault="00DC10DA" w:rsidP="00873FA6">
    <w:pPr>
      <w:pStyle w:val="Encabezado"/>
      <w:rPr>
        <w:lang w:val="es-CO"/>
      </w:rPr>
    </w:pPr>
  </w:p>
  <w:p w14:paraId="06C8CA20" w14:textId="77777777" w:rsidR="00DC10DA" w:rsidRPr="00286C7B" w:rsidRDefault="00DC10DA" w:rsidP="00873FA6">
    <w:pPr>
      <w:pStyle w:val="Encabezado"/>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334CD1"/>
    <w:multiLevelType w:val="hybridMultilevel"/>
    <w:tmpl w:val="71F4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C6CB7"/>
    <w:multiLevelType w:val="hybridMultilevel"/>
    <w:tmpl w:val="F7262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BB3"/>
    <w:multiLevelType w:val="hybridMultilevel"/>
    <w:tmpl w:val="02EA0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67BBF"/>
    <w:multiLevelType w:val="hybridMultilevel"/>
    <w:tmpl w:val="64080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3F122B"/>
    <w:multiLevelType w:val="hybridMultilevel"/>
    <w:tmpl w:val="3BBAC828"/>
    <w:lvl w:ilvl="0" w:tplc="100C0001">
      <w:start w:val="1"/>
      <w:numFmt w:val="bullet"/>
      <w:lvlText w:val=""/>
      <w:lvlJc w:val="left"/>
      <w:pPr>
        <w:ind w:left="50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353EF"/>
    <w:multiLevelType w:val="hybridMultilevel"/>
    <w:tmpl w:val="07ACA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56564B"/>
    <w:multiLevelType w:val="hybridMultilevel"/>
    <w:tmpl w:val="8FD45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B1B354E"/>
    <w:multiLevelType w:val="hybridMultilevel"/>
    <w:tmpl w:val="D96EDAFA"/>
    <w:lvl w:ilvl="0" w:tplc="08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BB765F8"/>
    <w:multiLevelType w:val="hybridMultilevel"/>
    <w:tmpl w:val="AAAC0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8"/>
  </w:num>
  <w:num w:numId="8">
    <w:abstractNumId w:val="7"/>
  </w:num>
  <w:num w:numId="9">
    <w:abstractNumId w:val="12"/>
  </w:num>
  <w:num w:numId="10">
    <w:abstractNumId w:val="19"/>
  </w:num>
  <w:num w:numId="11">
    <w:abstractNumId w:val="14"/>
  </w:num>
  <w:num w:numId="12">
    <w:abstractNumId w:val="17"/>
  </w:num>
  <w:num w:numId="13">
    <w:abstractNumId w:val="6"/>
  </w:num>
  <w:num w:numId="14">
    <w:abstractNumId w:val="16"/>
  </w:num>
  <w:num w:numId="15">
    <w:abstractNumId w:val="13"/>
  </w:num>
  <w:num w:numId="16">
    <w:abstractNumId w:val="9"/>
  </w:num>
  <w:num w:numId="17">
    <w:abstractNumId w:val="15"/>
  </w:num>
  <w:num w:numId="18">
    <w:abstractNumId w:val="8"/>
  </w:num>
  <w:num w:numId="19">
    <w:abstractNumId w:val="11"/>
  </w:num>
  <w:num w:numId="20">
    <w:abstractNumId w:val="10"/>
  </w:num>
  <w:num w:numId="21">
    <w:abstractNumId w:val="20"/>
  </w:num>
  <w:num w:numId="2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27FFD"/>
    <w:rsid w:val="000331DD"/>
    <w:rsid w:val="0004041A"/>
    <w:rsid w:val="00043DF4"/>
    <w:rsid w:val="00044CF5"/>
    <w:rsid w:val="000551C1"/>
    <w:rsid w:val="00067BB8"/>
    <w:rsid w:val="00070047"/>
    <w:rsid w:val="00071860"/>
    <w:rsid w:val="00080055"/>
    <w:rsid w:val="000815D8"/>
    <w:rsid w:val="000A0111"/>
    <w:rsid w:val="000A4D0B"/>
    <w:rsid w:val="00102C0A"/>
    <w:rsid w:val="00104A44"/>
    <w:rsid w:val="001137D3"/>
    <w:rsid w:val="001162ED"/>
    <w:rsid w:val="00122885"/>
    <w:rsid w:val="00151660"/>
    <w:rsid w:val="00155170"/>
    <w:rsid w:val="00167184"/>
    <w:rsid w:val="00174780"/>
    <w:rsid w:val="0017581E"/>
    <w:rsid w:val="001839CF"/>
    <w:rsid w:val="001A2F70"/>
    <w:rsid w:val="001D0C9D"/>
    <w:rsid w:val="001D5308"/>
    <w:rsid w:val="001D7A41"/>
    <w:rsid w:val="001E1507"/>
    <w:rsid w:val="001E7894"/>
    <w:rsid w:val="00200E93"/>
    <w:rsid w:val="00207385"/>
    <w:rsid w:val="00221051"/>
    <w:rsid w:val="0024593E"/>
    <w:rsid w:val="00245F7E"/>
    <w:rsid w:val="0025177F"/>
    <w:rsid w:val="00264B8C"/>
    <w:rsid w:val="00267676"/>
    <w:rsid w:val="00272DB4"/>
    <w:rsid w:val="00274CDE"/>
    <w:rsid w:val="00285665"/>
    <w:rsid w:val="00286C7B"/>
    <w:rsid w:val="00291205"/>
    <w:rsid w:val="002940CE"/>
    <w:rsid w:val="002B005A"/>
    <w:rsid w:val="002B1B01"/>
    <w:rsid w:val="002B7BB4"/>
    <w:rsid w:val="002C16F2"/>
    <w:rsid w:val="002C55BC"/>
    <w:rsid w:val="002F00B6"/>
    <w:rsid w:val="002F627F"/>
    <w:rsid w:val="00306311"/>
    <w:rsid w:val="00306D58"/>
    <w:rsid w:val="00313633"/>
    <w:rsid w:val="0031555B"/>
    <w:rsid w:val="00332C25"/>
    <w:rsid w:val="0033320B"/>
    <w:rsid w:val="00335E68"/>
    <w:rsid w:val="0033776D"/>
    <w:rsid w:val="00345167"/>
    <w:rsid w:val="00363108"/>
    <w:rsid w:val="0037072C"/>
    <w:rsid w:val="003715CF"/>
    <w:rsid w:val="0038071B"/>
    <w:rsid w:val="00383385"/>
    <w:rsid w:val="0038558D"/>
    <w:rsid w:val="0038635A"/>
    <w:rsid w:val="003B0247"/>
    <w:rsid w:val="003B184F"/>
    <w:rsid w:val="003D684C"/>
    <w:rsid w:val="003E3C90"/>
    <w:rsid w:val="004138D5"/>
    <w:rsid w:val="00432CB1"/>
    <w:rsid w:val="00453EB8"/>
    <w:rsid w:val="004603A2"/>
    <w:rsid w:val="00481F23"/>
    <w:rsid w:val="0048645E"/>
    <w:rsid w:val="00494A84"/>
    <w:rsid w:val="00497883"/>
    <w:rsid w:val="004A6848"/>
    <w:rsid w:val="004C62FF"/>
    <w:rsid w:val="004D3941"/>
    <w:rsid w:val="004D5499"/>
    <w:rsid w:val="004E2BE9"/>
    <w:rsid w:val="004E50CD"/>
    <w:rsid w:val="004E6F41"/>
    <w:rsid w:val="004F2F72"/>
    <w:rsid w:val="004F7CEE"/>
    <w:rsid w:val="00503CBA"/>
    <w:rsid w:val="0052590E"/>
    <w:rsid w:val="005265F0"/>
    <w:rsid w:val="00566755"/>
    <w:rsid w:val="0057025F"/>
    <w:rsid w:val="005877F2"/>
    <w:rsid w:val="005912E3"/>
    <w:rsid w:val="0059398D"/>
    <w:rsid w:val="005A41ED"/>
    <w:rsid w:val="005A507B"/>
    <w:rsid w:val="005C243B"/>
    <w:rsid w:val="005C4EB6"/>
    <w:rsid w:val="005D5771"/>
    <w:rsid w:val="005D5960"/>
    <w:rsid w:val="005E44A4"/>
    <w:rsid w:val="005F0E04"/>
    <w:rsid w:val="005F203E"/>
    <w:rsid w:val="0060646B"/>
    <w:rsid w:val="00617DAC"/>
    <w:rsid w:val="00622237"/>
    <w:rsid w:val="006269A6"/>
    <w:rsid w:val="0062766C"/>
    <w:rsid w:val="00631B59"/>
    <w:rsid w:val="006413EC"/>
    <w:rsid w:val="006426FC"/>
    <w:rsid w:val="00644848"/>
    <w:rsid w:val="006621DC"/>
    <w:rsid w:val="006901CE"/>
    <w:rsid w:val="00693399"/>
    <w:rsid w:val="00697317"/>
    <w:rsid w:val="006A0D14"/>
    <w:rsid w:val="006A43BA"/>
    <w:rsid w:val="006A62FB"/>
    <w:rsid w:val="006A77BF"/>
    <w:rsid w:val="006B4B56"/>
    <w:rsid w:val="006D34C9"/>
    <w:rsid w:val="006E223C"/>
    <w:rsid w:val="006E4CC2"/>
    <w:rsid w:val="00701E00"/>
    <w:rsid w:val="00702C78"/>
    <w:rsid w:val="007052B1"/>
    <w:rsid w:val="007056C9"/>
    <w:rsid w:val="007225B3"/>
    <w:rsid w:val="00726F74"/>
    <w:rsid w:val="0072775E"/>
    <w:rsid w:val="00730614"/>
    <w:rsid w:val="00730F05"/>
    <w:rsid w:val="0074643B"/>
    <w:rsid w:val="00747C0B"/>
    <w:rsid w:val="0076127B"/>
    <w:rsid w:val="0076285A"/>
    <w:rsid w:val="00763784"/>
    <w:rsid w:val="00763989"/>
    <w:rsid w:val="00772A49"/>
    <w:rsid w:val="00772E18"/>
    <w:rsid w:val="00777363"/>
    <w:rsid w:val="0078352B"/>
    <w:rsid w:val="00784404"/>
    <w:rsid w:val="00790B30"/>
    <w:rsid w:val="007A0D8B"/>
    <w:rsid w:val="007A1A42"/>
    <w:rsid w:val="007C05E8"/>
    <w:rsid w:val="007C1DF4"/>
    <w:rsid w:val="007C6D87"/>
    <w:rsid w:val="007D4390"/>
    <w:rsid w:val="007D6403"/>
    <w:rsid w:val="007F281B"/>
    <w:rsid w:val="00802017"/>
    <w:rsid w:val="00802BD5"/>
    <w:rsid w:val="008175CA"/>
    <w:rsid w:val="008307FA"/>
    <w:rsid w:val="00831B14"/>
    <w:rsid w:val="00862E34"/>
    <w:rsid w:val="00871A58"/>
    <w:rsid w:val="00873FA6"/>
    <w:rsid w:val="00893E48"/>
    <w:rsid w:val="0089656E"/>
    <w:rsid w:val="008A73FA"/>
    <w:rsid w:val="008B1CC8"/>
    <w:rsid w:val="008B462C"/>
    <w:rsid w:val="008E3E1B"/>
    <w:rsid w:val="008F1B5D"/>
    <w:rsid w:val="0090485D"/>
    <w:rsid w:val="00906301"/>
    <w:rsid w:val="00912305"/>
    <w:rsid w:val="00917DA4"/>
    <w:rsid w:val="009262C9"/>
    <w:rsid w:val="00934A1B"/>
    <w:rsid w:val="009403CD"/>
    <w:rsid w:val="00954ABB"/>
    <w:rsid w:val="00955FE1"/>
    <w:rsid w:val="009626FF"/>
    <w:rsid w:val="0097511B"/>
    <w:rsid w:val="00986AA0"/>
    <w:rsid w:val="009A2600"/>
    <w:rsid w:val="009A4709"/>
    <w:rsid w:val="009A6C49"/>
    <w:rsid w:val="009B0578"/>
    <w:rsid w:val="009B4040"/>
    <w:rsid w:val="009B684E"/>
    <w:rsid w:val="009C7619"/>
    <w:rsid w:val="009E6F4F"/>
    <w:rsid w:val="009F0410"/>
    <w:rsid w:val="009F0DF3"/>
    <w:rsid w:val="009F23E4"/>
    <w:rsid w:val="009F24B2"/>
    <w:rsid w:val="009F2BAD"/>
    <w:rsid w:val="00A171D0"/>
    <w:rsid w:val="00A341D9"/>
    <w:rsid w:val="00A36123"/>
    <w:rsid w:val="00A76848"/>
    <w:rsid w:val="00A8236D"/>
    <w:rsid w:val="00A8663C"/>
    <w:rsid w:val="00A86D4D"/>
    <w:rsid w:val="00A903D6"/>
    <w:rsid w:val="00A93A7C"/>
    <w:rsid w:val="00A963F9"/>
    <w:rsid w:val="00A97B6A"/>
    <w:rsid w:val="00AA2295"/>
    <w:rsid w:val="00AA3BBE"/>
    <w:rsid w:val="00AB3DC4"/>
    <w:rsid w:val="00AD6C6D"/>
    <w:rsid w:val="00AD7B51"/>
    <w:rsid w:val="00AE17B0"/>
    <w:rsid w:val="00AF3C25"/>
    <w:rsid w:val="00AF4662"/>
    <w:rsid w:val="00B1716F"/>
    <w:rsid w:val="00B4527F"/>
    <w:rsid w:val="00B4785C"/>
    <w:rsid w:val="00B53841"/>
    <w:rsid w:val="00B629EB"/>
    <w:rsid w:val="00B6340C"/>
    <w:rsid w:val="00B66BD1"/>
    <w:rsid w:val="00B71066"/>
    <w:rsid w:val="00B756BD"/>
    <w:rsid w:val="00B8620E"/>
    <w:rsid w:val="00B9451A"/>
    <w:rsid w:val="00BB0499"/>
    <w:rsid w:val="00BB5D5F"/>
    <w:rsid w:val="00BB643F"/>
    <w:rsid w:val="00BB6AB0"/>
    <w:rsid w:val="00BC6F82"/>
    <w:rsid w:val="00BD57C3"/>
    <w:rsid w:val="00BE1369"/>
    <w:rsid w:val="00BE6FA7"/>
    <w:rsid w:val="00BF0FE6"/>
    <w:rsid w:val="00BF46B5"/>
    <w:rsid w:val="00C0538F"/>
    <w:rsid w:val="00C10BF1"/>
    <w:rsid w:val="00C17AE4"/>
    <w:rsid w:val="00C269C3"/>
    <w:rsid w:val="00C2796A"/>
    <w:rsid w:val="00C42210"/>
    <w:rsid w:val="00C44085"/>
    <w:rsid w:val="00C51A81"/>
    <w:rsid w:val="00C719CF"/>
    <w:rsid w:val="00C8203B"/>
    <w:rsid w:val="00C90EB6"/>
    <w:rsid w:val="00C96D28"/>
    <w:rsid w:val="00CA2586"/>
    <w:rsid w:val="00CD4AAE"/>
    <w:rsid w:val="00CD65F8"/>
    <w:rsid w:val="00CE0972"/>
    <w:rsid w:val="00CF54C4"/>
    <w:rsid w:val="00D2436F"/>
    <w:rsid w:val="00D26F1B"/>
    <w:rsid w:val="00D42DF4"/>
    <w:rsid w:val="00D43656"/>
    <w:rsid w:val="00D533DE"/>
    <w:rsid w:val="00D53F8C"/>
    <w:rsid w:val="00D556FE"/>
    <w:rsid w:val="00D56360"/>
    <w:rsid w:val="00D57AA5"/>
    <w:rsid w:val="00D74FEC"/>
    <w:rsid w:val="00D85D87"/>
    <w:rsid w:val="00D92799"/>
    <w:rsid w:val="00DA75AC"/>
    <w:rsid w:val="00DB318A"/>
    <w:rsid w:val="00DB700B"/>
    <w:rsid w:val="00DC0276"/>
    <w:rsid w:val="00DC10DA"/>
    <w:rsid w:val="00DC1BDA"/>
    <w:rsid w:val="00DC53DB"/>
    <w:rsid w:val="00DD0248"/>
    <w:rsid w:val="00DD0F5B"/>
    <w:rsid w:val="00DD30FA"/>
    <w:rsid w:val="00DD53C3"/>
    <w:rsid w:val="00DE407B"/>
    <w:rsid w:val="00DE4E33"/>
    <w:rsid w:val="00E0506C"/>
    <w:rsid w:val="00E11AE8"/>
    <w:rsid w:val="00E234E3"/>
    <w:rsid w:val="00E42FA4"/>
    <w:rsid w:val="00E54B53"/>
    <w:rsid w:val="00E6051C"/>
    <w:rsid w:val="00E64495"/>
    <w:rsid w:val="00E6735A"/>
    <w:rsid w:val="00E739B4"/>
    <w:rsid w:val="00E876FD"/>
    <w:rsid w:val="00E90C3F"/>
    <w:rsid w:val="00E936D1"/>
    <w:rsid w:val="00EA12B8"/>
    <w:rsid w:val="00EA183C"/>
    <w:rsid w:val="00EA546B"/>
    <w:rsid w:val="00EC4724"/>
    <w:rsid w:val="00EC768B"/>
    <w:rsid w:val="00ED3165"/>
    <w:rsid w:val="00ED5A43"/>
    <w:rsid w:val="00EE240C"/>
    <w:rsid w:val="00EF06A8"/>
    <w:rsid w:val="00F069A2"/>
    <w:rsid w:val="00F22D66"/>
    <w:rsid w:val="00F27209"/>
    <w:rsid w:val="00F31028"/>
    <w:rsid w:val="00F35795"/>
    <w:rsid w:val="00F4323C"/>
    <w:rsid w:val="00F60686"/>
    <w:rsid w:val="00F62236"/>
    <w:rsid w:val="00F870CF"/>
    <w:rsid w:val="00F94603"/>
    <w:rsid w:val="00FB4CB9"/>
    <w:rsid w:val="00FB5EED"/>
    <w:rsid w:val="00FD00E0"/>
    <w:rsid w:val="00FD0106"/>
    <w:rsid w:val="00FD2DD3"/>
    <w:rsid w:val="00FE1018"/>
    <w:rsid w:val="00FF558C"/>
    <w:rsid w:val="00FF5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3841"/>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622237"/>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622237"/>
    <w:rPr>
      <w:rFonts w:ascii="Times New Roman" w:hAnsi="Times New Roman" w:cs="Times New Roman"/>
      <w:sz w:val="18"/>
      <w:szCs w:val="18"/>
    </w:rPr>
  </w:style>
  <w:style w:type="paragraph" w:styleId="Asuntodelcomentario">
    <w:name w:val="annotation subject"/>
    <w:basedOn w:val="Textocomentario"/>
    <w:next w:val="Textocomentario"/>
    <w:link w:val="AsuntodelcomentarioCar"/>
    <w:uiPriority w:val="99"/>
    <w:semiHidden/>
    <w:unhideWhenUsed/>
    <w:rsid w:val="00BE1369"/>
    <w:pPr>
      <w:spacing w:after="200"/>
    </w:pPr>
    <w:rPr>
      <w:b/>
      <w:bCs/>
    </w:rPr>
  </w:style>
  <w:style w:type="character" w:customStyle="1" w:styleId="AsuntodelcomentarioCar">
    <w:name w:val="Asunto del comentario Car"/>
    <w:basedOn w:val="TextocomentarioCar"/>
    <w:link w:val="Asuntodelcomentario"/>
    <w:uiPriority w:val="99"/>
    <w:semiHidden/>
    <w:rsid w:val="00BE1369"/>
    <w:rPr>
      <w:rFonts w:ascii="Helvetica Neue Light" w:hAnsi="Helvetica Neu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8979">
      <w:bodyDiv w:val="1"/>
      <w:marLeft w:val="0"/>
      <w:marRight w:val="0"/>
      <w:marTop w:val="0"/>
      <w:marBottom w:val="0"/>
      <w:divBdr>
        <w:top w:val="none" w:sz="0" w:space="0" w:color="auto"/>
        <w:left w:val="none" w:sz="0" w:space="0" w:color="auto"/>
        <w:bottom w:val="none" w:sz="0" w:space="0" w:color="auto"/>
        <w:right w:val="none" w:sz="0" w:space="0" w:color="auto"/>
      </w:divBdr>
    </w:div>
    <w:div w:id="372390239">
      <w:bodyDiv w:val="1"/>
      <w:marLeft w:val="0"/>
      <w:marRight w:val="0"/>
      <w:marTop w:val="0"/>
      <w:marBottom w:val="0"/>
      <w:divBdr>
        <w:top w:val="none" w:sz="0" w:space="0" w:color="auto"/>
        <w:left w:val="none" w:sz="0" w:space="0" w:color="auto"/>
        <w:bottom w:val="none" w:sz="0" w:space="0" w:color="auto"/>
        <w:right w:val="none" w:sz="0" w:space="0" w:color="auto"/>
      </w:divBdr>
    </w:div>
    <w:div w:id="982779880">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207986635">
      <w:bodyDiv w:val="1"/>
      <w:marLeft w:val="0"/>
      <w:marRight w:val="0"/>
      <w:marTop w:val="0"/>
      <w:marBottom w:val="0"/>
      <w:divBdr>
        <w:top w:val="none" w:sz="0" w:space="0" w:color="auto"/>
        <w:left w:val="none" w:sz="0" w:space="0" w:color="auto"/>
        <w:bottom w:val="none" w:sz="0" w:space="0" w:color="auto"/>
        <w:right w:val="none" w:sz="0" w:space="0" w:color="auto"/>
      </w:divBdr>
    </w:div>
    <w:div w:id="1219391892">
      <w:bodyDiv w:val="1"/>
      <w:marLeft w:val="0"/>
      <w:marRight w:val="0"/>
      <w:marTop w:val="0"/>
      <w:marBottom w:val="0"/>
      <w:divBdr>
        <w:top w:val="none" w:sz="0" w:space="0" w:color="auto"/>
        <w:left w:val="none" w:sz="0" w:space="0" w:color="auto"/>
        <w:bottom w:val="none" w:sz="0" w:space="0" w:color="auto"/>
        <w:right w:val="none" w:sz="0" w:space="0" w:color="auto"/>
      </w:divBdr>
    </w:div>
    <w:div w:id="1375276056">
      <w:bodyDiv w:val="1"/>
      <w:marLeft w:val="0"/>
      <w:marRight w:val="0"/>
      <w:marTop w:val="0"/>
      <w:marBottom w:val="0"/>
      <w:divBdr>
        <w:top w:val="none" w:sz="0" w:space="0" w:color="auto"/>
        <w:left w:val="none" w:sz="0" w:space="0" w:color="auto"/>
        <w:bottom w:val="none" w:sz="0" w:space="0" w:color="auto"/>
        <w:right w:val="none" w:sz="0" w:space="0" w:color="auto"/>
      </w:divBdr>
    </w:div>
    <w:div w:id="1532184644">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4cqVzsOKvTI&amp;t=44s" TargetMode="External"/><Relationship Id="rId18" Type="http://schemas.openxmlformats.org/officeDocument/2006/relationships/hyperlink" Target="mailto:cpms.wg@alliancecpha.org" TargetMode="External"/><Relationship Id="rId26" Type="http://schemas.openxmlformats.org/officeDocument/2006/relationships/hyperlink" Target="https://practical-action.org/t/10U-6XRDX-FE58F7F7D79C2DBDT4LRKWF68B0855FCB46662/cr.aspx" TargetMode="External"/><Relationship Id="rId39" Type="http://schemas.openxmlformats.org/officeDocument/2006/relationships/hyperlink" Target="mailto:cpms.wg@alliancecpha.org" TargetMode="External"/><Relationship Id="rId21" Type="http://schemas.openxmlformats.org/officeDocument/2006/relationships/header" Target="header1.xml"/><Relationship Id="rId34" Type="http://schemas.openxmlformats.org/officeDocument/2006/relationships/hyperlink" Target="https://alliancecpha.org/en/online-learning-materials/ecourse-minimum-standards-child-protection-humanitarian-action-cpms" TargetMode="External"/><Relationship Id="rId42" Type="http://schemas.openxmlformats.org/officeDocument/2006/relationships/hyperlink" Target="mailto:cpms.wg@alliancecpha.org" TargetMode="External"/><Relationship Id="rId47" Type="http://schemas.openxmlformats.org/officeDocument/2006/relationships/hyperlink" Target="mailto:cpms.wg@alliancecpha.org" TargetMode="External"/><Relationship Id="rId50" Type="http://schemas.openxmlformats.org/officeDocument/2006/relationships/hyperlink" Target="https://www.youtube.com/watch?v=VACgZcdUdWY"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lliancecpha.org/system/tdf/library/attachments/2019_cpms_-_whats_new_2_pager_en_final.pdf?file=1&amp;type=node&amp;id=35094" TargetMode="External"/><Relationship Id="rId17" Type="http://schemas.openxmlformats.org/officeDocument/2006/relationships/hyperlink" Target="https://www.dropbox.com/s/c887kcd2mat9z6d/What%27s%20New%20Briefing_WASH.pptx?dl=0" TargetMode="External"/><Relationship Id="rId25" Type="http://schemas.openxmlformats.org/officeDocument/2006/relationships/hyperlink" Target="mailto:cpms.comms@alliancecpha.org" TargetMode="External"/><Relationship Id="rId33" Type="http://schemas.openxmlformats.org/officeDocument/2006/relationships/hyperlink" Target="https://drive.google.com/drive/folders/1e-D5i9W0EEyn51UDYBuC9RK1CMqNFpO6?usp=sharing" TargetMode="External"/><Relationship Id="rId38" Type="http://schemas.openxmlformats.org/officeDocument/2006/relationships/hyperlink" Target="mailto:cpms.wg@alliancecpha.org" TargetMode="External"/><Relationship Id="rId46" Type="http://schemas.openxmlformats.org/officeDocument/2006/relationships/hyperlink" Target="mailto:cpms.wg@alliancecpha.org" TargetMode="External"/><Relationship Id="rId2" Type="http://schemas.openxmlformats.org/officeDocument/2006/relationships/numbering" Target="numbering.xml"/><Relationship Id="rId16" Type="http://schemas.openxmlformats.org/officeDocument/2006/relationships/hyperlink" Target="https://www.youtube.com/watch?v=jyDXAwn6-_4&amp;t=286s" TargetMode="External"/><Relationship Id="rId20" Type="http://schemas.openxmlformats.org/officeDocument/2006/relationships/hyperlink" Target="https://drive.google.com/drive/folders/1e-D5i9W0EEyn51UDYBuC9RK1CMqNFpO6?usp=sharing" TargetMode="External"/><Relationship Id="rId29" Type="http://schemas.openxmlformats.org/officeDocument/2006/relationships/hyperlink" Target="https://alliancecpha.org/en/system/tdf/library/attachments/2019_cpms_summary_v2_final_en.pdf?file=1&amp;type=node&amp;id=35094" TargetMode="External"/><Relationship Id="rId41" Type="http://schemas.openxmlformats.org/officeDocument/2006/relationships/hyperlink" Target="mailto:cpms.wg@alliancecpha.org" TargetMode="External"/><Relationship Id="rId54" Type="http://schemas.openxmlformats.org/officeDocument/2006/relationships/hyperlink" Target="https://alliancecpha.org/en/CPMS_h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system/tdf/library/attachments/2019_cpms_-_whats_new_briefing_ppt_-_final.pptx?file=1&amp;type=node&amp;id=35094" TargetMode="External"/><Relationship Id="rId24" Type="http://schemas.openxmlformats.org/officeDocument/2006/relationships/hyperlink" Target="https://practical-action.org/t/10U-6XRDX-FE58F7F7D79C2DBDT4LRKWF68B0855FCB46662/cr.aspx" TargetMode="External"/><Relationship Id="rId32" Type="http://schemas.openxmlformats.org/officeDocument/2006/relationships/hyperlink" Target="https://www.youtube.com/watch?v=NoGkwXKLCzA&amp;list=PLTqpcYbBSkF84M8hlEc2279jhaDZfrKmd&amp;index=5" TargetMode="External"/><Relationship Id="rId37" Type="http://schemas.openxmlformats.org/officeDocument/2006/relationships/hyperlink" Target="https://www.youtube.com/c/TheAllianceCPHA/featured" TargetMode="External"/><Relationship Id="rId40" Type="http://schemas.openxmlformats.org/officeDocument/2006/relationships/hyperlink" Target="mailto:cpms.wg@alliancecpha.org" TargetMode="External"/><Relationship Id="rId45" Type="http://schemas.openxmlformats.org/officeDocument/2006/relationships/hyperlink" Target="https://alliancecpha.org/en/child-protection-online-library/cpms-frontline-workers-training-package" TargetMode="External"/><Relationship Id="rId53" Type="http://schemas.openxmlformats.org/officeDocument/2006/relationships/hyperlink" Target="mailto:cpms.wg@alliancecpha.org" TargetMode="External"/><Relationship Id="rId5" Type="http://schemas.openxmlformats.org/officeDocument/2006/relationships/webSettings" Target="webSettings.xml"/><Relationship Id="rId15" Type="http://schemas.openxmlformats.org/officeDocument/2006/relationships/hyperlink" Target="https://www.youtube.com/watch?v=VACgZcdUdWY" TargetMode="External"/><Relationship Id="rId23" Type="http://schemas.openxmlformats.org/officeDocument/2006/relationships/footer" Target="footer2.xml"/><Relationship Id="rId28" Type="http://schemas.openxmlformats.org/officeDocument/2006/relationships/hyperlink" Target="http://humanitarianstandardspartnership.org/" TargetMode="External"/><Relationship Id="rId36" Type="http://schemas.openxmlformats.org/officeDocument/2006/relationships/hyperlink" Target="https://www.youtube.com/watch?v=VACgZcdUdWY" TargetMode="External"/><Relationship Id="rId49" Type="http://schemas.openxmlformats.org/officeDocument/2006/relationships/hyperlink" Target="https://www.youtube.com/watch?v=NoGkwXKLCzA&amp;list=PLTqpcYbBSkF84M8hlEc2279jhaDZfrKmd&amp;index=1" TargetMode="External"/><Relationship Id="rId10" Type="http://schemas.openxmlformats.org/officeDocument/2006/relationships/hyperlink" Target="https://www.dropbox.com/s/hjqjyrq8qisxy6r/CPMS%20London%20Launch%20Agenda.pdf?dl=0" TargetMode="External"/><Relationship Id="rId19" Type="http://schemas.openxmlformats.org/officeDocument/2006/relationships/hyperlink" Target="mailto:cpms.wg@alliancecpha.org" TargetMode="External"/><Relationship Id="rId31" Type="http://schemas.openxmlformats.org/officeDocument/2006/relationships/hyperlink" Target="https://alliancecpha.org/system/tdf/library/attachments/2019_cpms_-_whats_new_2_pager_en_final.pdf?file=1&amp;type=node&amp;id=35094" TargetMode="External"/><Relationship Id="rId44" Type="http://schemas.openxmlformats.org/officeDocument/2006/relationships/hyperlink" Target="mailto:cpms.wg@alliancecpha.org" TargetMode="External"/><Relationship Id="rId52"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https://www.youtube.com/watch?v=mGNSgve15IQ&amp;t=11s" TargetMode="External"/><Relationship Id="rId22" Type="http://schemas.openxmlformats.org/officeDocument/2006/relationships/footer" Target="footer1.xml"/><Relationship Id="rId27" Type="http://schemas.openxmlformats.org/officeDocument/2006/relationships/hyperlink" Target="https://handbook.spherestandards.org/en/cpms/" TargetMode="External"/><Relationship Id="rId30" Type="http://schemas.openxmlformats.org/officeDocument/2006/relationships/hyperlink" Target="https://alliancecpha.org/system/tdf/library/attachments/2019_cpms_-_whats_new_briefing_ppt_-_final.pptx?file=1&amp;type=node&amp;id=35094" TargetMode="External"/><Relationship Id="rId35" Type="http://schemas.openxmlformats.org/officeDocument/2006/relationships/hyperlink" Target="https://www.youtube.com/watch?v=NoGkwXKLCzA&amp;list=PLTqpcYbBSkF84M8hlEc2279jhaDZfrKmd&amp;index=1" TargetMode="External"/><Relationship Id="rId43" Type="http://schemas.openxmlformats.org/officeDocument/2006/relationships/hyperlink" Target="mailto:cpms.wg@alliancecpha.org" TargetMode="External"/><Relationship Id="rId48" Type="http://schemas.openxmlformats.org/officeDocument/2006/relationships/hyperlink" Target="https://alliancecpha.org/en/online-learning-materials/ecourse-minimum-standards-child-protection-humanitarian-action-cpms"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youtube.com/c/TheAllianceCPHA/featured"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788CD-EF5D-48D7-8AD7-B0B8224D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15</Pages>
  <Words>2977</Words>
  <Characters>16375</Characters>
  <Application>Microsoft Office Word</Application>
  <DocSecurity>0</DocSecurity>
  <Lines>136</Lines>
  <Paragraphs>38</Paragraphs>
  <ScaleCrop>false</ScaleCrop>
  <HeadingPairs>
    <vt:vector size="6" baseType="variant">
      <vt:variant>
        <vt:lpstr>Título</vt:lpstr>
      </vt:variant>
      <vt:variant>
        <vt:i4>1</vt:i4>
      </vt:variant>
      <vt:variant>
        <vt:lpstr>Title</vt:lpstr>
      </vt:variant>
      <vt:variant>
        <vt:i4>1</vt:i4>
      </vt:variant>
      <vt:variant>
        <vt:lpstr>Headings</vt:lpstr>
      </vt:variant>
      <vt:variant>
        <vt:i4>4</vt:i4>
      </vt:variant>
    </vt:vector>
  </HeadingPairs>
  <TitlesOfParts>
    <vt:vector size="6" baseType="lpstr">
      <vt:lpstr/>
      <vt:lpstr/>
      <vt:lpstr>Introduction </vt:lpstr>
      <vt:lpstr>Awareness Raising </vt:lpstr>
      <vt:lpstr>Capacity Building</vt:lpstr>
      <vt:lpstr>Any Questions? </vt:lpstr>
    </vt:vector>
  </TitlesOfParts>
  <Company/>
  <LinksUpToDate>false</LinksUpToDate>
  <CharactersWithSpaces>19314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24</cp:revision>
  <dcterms:created xsi:type="dcterms:W3CDTF">2020-11-26T13:35:00Z</dcterms:created>
  <dcterms:modified xsi:type="dcterms:W3CDTF">2020-12-05T16:30:00Z</dcterms:modified>
</cp:coreProperties>
</file>