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7A8" w:rsidRDefault="003357A8" w:rsidP="003357A8">
      <w:bookmarkStart w:id="0" w:name="_GoBack"/>
      <w:bookmarkEnd w:id="0"/>
      <w:r w:rsidRPr="00E936D1">
        <w:rPr>
          <w:rStyle w:val="Referenciasutil"/>
          <w:noProof/>
          <w:lang w:val="es-CO" w:eastAsia="es-CO"/>
        </w:rPr>
        <w:drawing>
          <wp:anchor distT="0" distB="0" distL="114300" distR="114300" simplePos="0" relativeHeight="251660288" behindDoc="1" locked="0" layoutInCell="1" allowOverlap="1" wp14:anchorId="3B219F10" wp14:editId="13DFF923">
            <wp:simplePos x="0" y="0"/>
            <wp:positionH relativeFrom="column">
              <wp:posOffset>7821295</wp:posOffset>
            </wp:positionH>
            <wp:positionV relativeFrom="paragraph">
              <wp:posOffset>-443230</wp:posOffset>
            </wp:positionV>
            <wp:extent cx="1118097" cy="318870"/>
            <wp:effectExtent l="0" t="0" r="0" b="0"/>
            <wp:wrapNone/>
            <wp:docPr id="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The Alliance Logo.png" descr="The Alliance Logo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097" cy="31887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7894"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126582C4" wp14:editId="5B5664E1">
            <wp:simplePos x="0" y="0"/>
            <wp:positionH relativeFrom="column">
              <wp:posOffset>-240047</wp:posOffset>
            </wp:positionH>
            <wp:positionV relativeFrom="paragraph">
              <wp:posOffset>83368</wp:posOffset>
            </wp:positionV>
            <wp:extent cx="9118178" cy="1638677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91"/>
                    <a:stretch/>
                  </pic:blipFill>
                  <pic:spPr bwMode="auto">
                    <a:xfrm>
                      <a:off x="0" y="0"/>
                      <a:ext cx="9118178" cy="16386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7A8" w:rsidRPr="00CA5C7A" w:rsidRDefault="007A1F28" w:rsidP="003357A8">
      <w:pPr>
        <w:pStyle w:val="Ttulo9"/>
        <w:rPr>
          <w:color w:val="215483"/>
          <w:sz w:val="56"/>
          <w:szCs w:val="56"/>
          <w:lang w:val="es-CO"/>
        </w:rPr>
      </w:pPr>
      <w:bookmarkStart w:id="1" w:name="_Toc522623217"/>
      <w:r w:rsidRPr="00CA5C7A">
        <w:rPr>
          <w:color w:val="215483"/>
          <w:sz w:val="56"/>
          <w:szCs w:val="56"/>
          <w:lang w:val="es-CO"/>
        </w:rPr>
        <w:t>Pasos Clave para Implementar las NMPNA de 2019</w:t>
      </w:r>
      <w:r w:rsidR="003357A8" w:rsidRPr="00CA5C7A">
        <w:rPr>
          <w:color w:val="215483"/>
          <w:sz w:val="56"/>
          <w:szCs w:val="56"/>
          <w:lang w:val="es-CO"/>
        </w:rPr>
        <w:t xml:space="preserve"> </w:t>
      </w:r>
    </w:p>
    <w:p w:rsidR="003357A8" w:rsidRPr="007A1F28" w:rsidRDefault="003357A8" w:rsidP="003357A8">
      <w:pPr>
        <w:rPr>
          <w:lang w:val="es-CO"/>
        </w:rPr>
      </w:pPr>
    </w:p>
    <w:p w:rsidR="003357A8" w:rsidRPr="007A1F28" w:rsidRDefault="003357A8" w:rsidP="003357A8">
      <w:pPr>
        <w:rPr>
          <w:sz w:val="16"/>
          <w:szCs w:val="16"/>
          <w:lang w:val="es-CO"/>
        </w:rPr>
      </w:pPr>
    </w:p>
    <w:tbl>
      <w:tblPr>
        <w:tblStyle w:val="Tablaconcuadrcula"/>
        <w:tblW w:w="14318" w:type="dxa"/>
        <w:tblInd w:w="-289" w:type="dxa"/>
        <w:tblLook w:val="04A0" w:firstRow="1" w:lastRow="0" w:firstColumn="1" w:lastColumn="0" w:noHBand="0" w:noVBand="1"/>
      </w:tblPr>
      <w:tblGrid>
        <w:gridCol w:w="3119"/>
        <w:gridCol w:w="3686"/>
        <w:gridCol w:w="3969"/>
        <w:gridCol w:w="3544"/>
      </w:tblGrid>
      <w:tr w:rsidR="003357A8" w:rsidRPr="00CA5C7A" w:rsidTr="00267B73">
        <w:trPr>
          <w:trHeight w:val="1961"/>
        </w:trPr>
        <w:tc>
          <w:tcPr>
            <w:tcW w:w="3119" w:type="dxa"/>
            <w:shd w:val="clear" w:color="auto" w:fill="EDEDED" w:themeFill="accent3" w:themeFillTint="33"/>
          </w:tcPr>
          <w:p w:rsidR="003357A8" w:rsidRPr="007A1F28" w:rsidRDefault="003357A8" w:rsidP="00267B73">
            <w:pPr>
              <w:rPr>
                <w:b/>
                <w:bCs/>
                <w:sz w:val="16"/>
                <w:szCs w:val="16"/>
                <w:lang w:val="es-CO"/>
              </w:rPr>
            </w:pPr>
          </w:p>
          <w:p w:rsidR="003357A8" w:rsidRPr="002F4082" w:rsidRDefault="007A1F28" w:rsidP="00CA5C7A">
            <w:pPr>
              <w:rPr>
                <w:b/>
                <w:bCs/>
                <w:lang w:val="es-CO"/>
              </w:rPr>
            </w:pPr>
            <w:proofErr w:type="spellStart"/>
            <w:r w:rsidRPr="002F4082">
              <w:rPr>
                <w:b/>
                <w:bCs/>
                <w:sz w:val="24"/>
                <w:szCs w:val="24"/>
                <w:lang w:val="es-CO"/>
              </w:rPr>
              <w:t>Evalue</w:t>
            </w:r>
            <w:proofErr w:type="spellEnd"/>
            <w:r w:rsidRPr="002F4082">
              <w:rPr>
                <w:b/>
                <w:bCs/>
                <w:sz w:val="24"/>
                <w:szCs w:val="24"/>
                <w:lang w:val="es-CO"/>
              </w:rPr>
              <w:t xml:space="preserve"> y </w:t>
            </w:r>
            <w:proofErr w:type="spellStart"/>
            <w:r w:rsidRPr="002F4082">
              <w:rPr>
                <w:b/>
                <w:bCs/>
                <w:sz w:val="24"/>
                <w:szCs w:val="24"/>
                <w:lang w:val="es-CO"/>
              </w:rPr>
              <w:t>Contextualize</w:t>
            </w:r>
            <w:proofErr w:type="spellEnd"/>
            <w:r w:rsidRPr="002F4082">
              <w:rPr>
                <w:b/>
                <w:bCs/>
                <w:sz w:val="24"/>
                <w:szCs w:val="24"/>
                <w:lang w:val="es-CO"/>
              </w:rPr>
              <w:t xml:space="preserve"> </w:t>
            </w:r>
            <w:r w:rsidR="003357A8" w:rsidRPr="002F4082">
              <w:rPr>
                <w:b/>
                <w:bCs/>
                <w:lang w:val="es-CO"/>
              </w:rPr>
              <w:br/>
            </w:r>
            <w:r w:rsidR="003357A8" w:rsidRPr="002F4082">
              <w:rPr>
                <w:sz w:val="18"/>
                <w:szCs w:val="18"/>
                <w:lang w:val="es-CO"/>
              </w:rPr>
              <w:t xml:space="preserve">- </w:t>
            </w:r>
            <w:r w:rsidRPr="002F4082">
              <w:rPr>
                <w:sz w:val="18"/>
                <w:szCs w:val="18"/>
                <w:lang w:val="es-CO"/>
              </w:rPr>
              <w:t xml:space="preserve">Para entender y </w:t>
            </w:r>
            <w:r w:rsidR="00CA5C7A">
              <w:rPr>
                <w:sz w:val="18"/>
                <w:szCs w:val="18"/>
                <w:lang w:val="es-CO"/>
              </w:rPr>
              <w:t xml:space="preserve">basarse en </w:t>
            </w:r>
            <w:r w:rsidR="002F4082" w:rsidRPr="002F4082">
              <w:rPr>
                <w:sz w:val="18"/>
                <w:szCs w:val="18"/>
                <w:lang w:val="es-CO"/>
              </w:rPr>
              <w:t xml:space="preserve">el trabajo anterior </w:t>
            </w:r>
            <w:r w:rsidR="00CA5C7A">
              <w:rPr>
                <w:sz w:val="18"/>
                <w:szCs w:val="18"/>
                <w:lang w:val="es-CO"/>
              </w:rPr>
              <w:t xml:space="preserve">para implementar </w:t>
            </w:r>
            <w:r w:rsidR="002F4082" w:rsidRPr="002F4082">
              <w:rPr>
                <w:sz w:val="18"/>
                <w:szCs w:val="18"/>
                <w:lang w:val="es-CO"/>
              </w:rPr>
              <w:t>las NMPNA en su context</w:t>
            </w:r>
            <w:r w:rsidR="002F4082">
              <w:rPr>
                <w:sz w:val="18"/>
                <w:szCs w:val="18"/>
                <w:lang w:val="es-CO"/>
              </w:rPr>
              <w:t xml:space="preserve">o. </w:t>
            </w:r>
            <w:r w:rsidR="002F4082" w:rsidRPr="002F4082">
              <w:rPr>
                <w:sz w:val="18"/>
                <w:szCs w:val="18"/>
                <w:lang w:val="es-CO"/>
              </w:rPr>
              <w:t xml:space="preserve"> </w:t>
            </w:r>
            <w:r w:rsidR="003357A8" w:rsidRPr="00CA5C7A">
              <w:rPr>
                <w:sz w:val="18"/>
                <w:szCs w:val="18"/>
                <w:lang w:val="es-CO"/>
              </w:rPr>
              <w:br/>
            </w:r>
            <w:r w:rsidR="003357A8" w:rsidRPr="002F4082">
              <w:rPr>
                <w:sz w:val="18"/>
                <w:szCs w:val="18"/>
                <w:lang w:val="es-CO"/>
              </w:rPr>
              <w:t xml:space="preserve">- </w:t>
            </w:r>
            <w:r w:rsidR="002F4082" w:rsidRPr="002F4082">
              <w:rPr>
                <w:sz w:val="18"/>
                <w:szCs w:val="18"/>
                <w:lang w:val="es-CO"/>
              </w:rPr>
              <w:t xml:space="preserve">Para </w:t>
            </w:r>
            <w:r w:rsidR="00450AFC">
              <w:rPr>
                <w:sz w:val="18"/>
                <w:szCs w:val="18"/>
                <w:lang w:val="es-CO"/>
              </w:rPr>
              <w:t>lograr</w:t>
            </w:r>
            <w:r w:rsidR="002F4082" w:rsidRPr="002F4082">
              <w:rPr>
                <w:sz w:val="18"/>
                <w:szCs w:val="18"/>
                <w:lang w:val="es-CO"/>
              </w:rPr>
              <w:t xml:space="preserve"> que el contenido de las normas sea apropiado y significativo p</w:t>
            </w:r>
            <w:r w:rsidR="002F4082">
              <w:rPr>
                <w:sz w:val="18"/>
                <w:szCs w:val="18"/>
                <w:lang w:val="es-CO"/>
              </w:rPr>
              <w:t>ara el contexto.</w:t>
            </w:r>
          </w:p>
        </w:tc>
        <w:tc>
          <w:tcPr>
            <w:tcW w:w="3686" w:type="dxa"/>
            <w:shd w:val="clear" w:color="auto" w:fill="EDEDED" w:themeFill="accent3" w:themeFillTint="33"/>
          </w:tcPr>
          <w:p w:rsidR="003357A8" w:rsidRPr="002F4082" w:rsidRDefault="003357A8" w:rsidP="00267B73">
            <w:pPr>
              <w:rPr>
                <w:b/>
                <w:bCs/>
                <w:sz w:val="16"/>
                <w:szCs w:val="16"/>
                <w:lang w:val="es-CO"/>
              </w:rPr>
            </w:pPr>
          </w:p>
          <w:p w:rsidR="003357A8" w:rsidRPr="00CA5C7A" w:rsidRDefault="002F4082" w:rsidP="00267B73">
            <w:pPr>
              <w:rPr>
                <w:b/>
                <w:bCs/>
                <w:sz w:val="24"/>
                <w:szCs w:val="24"/>
                <w:lang w:val="es-CO"/>
              </w:rPr>
            </w:pPr>
            <w:r w:rsidRPr="00CA5C7A">
              <w:rPr>
                <w:b/>
                <w:bCs/>
                <w:sz w:val="24"/>
                <w:szCs w:val="24"/>
                <w:lang w:val="es-CO"/>
              </w:rPr>
              <w:t>Genere Consciencia</w:t>
            </w:r>
            <w:r w:rsidR="003357A8" w:rsidRPr="00CA5C7A">
              <w:rPr>
                <w:b/>
                <w:bCs/>
                <w:sz w:val="24"/>
                <w:szCs w:val="24"/>
                <w:lang w:val="es-CO"/>
              </w:rPr>
              <w:t xml:space="preserve"> </w:t>
            </w:r>
          </w:p>
          <w:p w:rsidR="003357A8" w:rsidRPr="00F66043" w:rsidRDefault="003357A8" w:rsidP="00CA5C7A">
            <w:pPr>
              <w:rPr>
                <w:lang w:val="es-CO"/>
              </w:rPr>
            </w:pPr>
            <w:r w:rsidRPr="00F66043">
              <w:rPr>
                <w:sz w:val="18"/>
                <w:szCs w:val="18"/>
                <w:lang w:val="es-CO"/>
              </w:rPr>
              <w:t xml:space="preserve">- </w:t>
            </w:r>
            <w:r w:rsidR="00F66043" w:rsidRPr="00F66043">
              <w:rPr>
                <w:sz w:val="18"/>
                <w:szCs w:val="18"/>
                <w:lang w:val="es-CO"/>
              </w:rPr>
              <w:t xml:space="preserve">Para </w:t>
            </w:r>
            <w:r w:rsidR="00CA5C7A">
              <w:rPr>
                <w:sz w:val="18"/>
                <w:szCs w:val="18"/>
                <w:lang w:val="es-CO"/>
              </w:rPr>
              <w:t>incentivar</w:t>
            </w:r>
            <w:r w:rsidR="00F66043" w:rsidRPr="00F66043">
              <w:rPr>
                <w:sz w:val="18"/>
                <w:szCs w:val="18"/>
                <w:lang w:val="es-CO"/>
              </w:rPr>
              <w:t xml:space="preserve"> la aceptación de los actor</w:t>
            </w:r>
            <w:r w:rsidR="00450AFC">
              <w:rPr>
                <w:sz w:val="18"/>
                <w:szCs w:val="18"/>
                <w:lang w:val="es-CO"/>
              </w:rPr>
              <w:t>e</w:t>
            </w:r>
            <w:r w:rsidR="00F66043" w:rsidRPr="00F66043">
              <w:rPr>
                <w:sz w:val="18"/>
                <w:szCs w:val="18"/>
                <w:lang w:val="es-CO"/>
              </w:rPr>
              <w:t xml:space="preserve">s principales para que apliquen las NMPNA </w:t>
            </w:r>
            <w:r w:rsidRPr="00F66043">
              <w:rPr>
                <w:sz w:val="18"/>
                <w:szCs w:val="18"/>
                <w:lang w:val="es-CO"/>
              </w:rPr>
              <w:br/>
              <w:t xml:space="preserve">- </w:t>
            </w:r>
            <w:r w:rsidR="00F66043" w:rsidRPr="00F66043">
              <w:rPr>
                <w:sz w:val="18"/>
                <w:szCs w:val="18"/>
                <w:lang w:val="es-CO"/>
              </w:rPr>
              <w:t>Para obtener el apoyo de los actor</w:t>
            </w:r>
            <w:r w:rsidR="00F66043">
              <w:rPr>
                <w:sz w:val="18"/>
                <w:szCs w:val="18"/>
                <w:lang w:val="es-CO"/>
              </w:rPr>
              <w:t>e</w:t>
            </w:r>
            <w:r w:rsidR="00F66043" w:rsidRPr="00F66043">
              <w:rPr>
                <w:sz w:val="18"/>
                <w:szCs w:val="18"/>
                <w:lang w:val="es-CO"/>
              </w:rPr>
              <w:t xml:space="preserve">s gubernamentales y humanitarios para </w:t>
            </w:r>
            <w:r w:rsidR="00F66043">
              <w:rPr>
                <w:sz w:val="18"/>
                <w:szCs w:val="18"/>
                <w:lang w:val="es-CO"/>
              </w:rPr>
              <w:t>foment</w:t>
            </w:r>
            <w:r w:rsidR="00450AFC">
              <w:rPr>
                <w:sz w:val="18"/>
                <w:szCs w:val="18"/>
                <w:lang w:val="es-CO"/>
              </w:rPr>
              <w:t>ar</w:t>
            </w:r>
            <w:r w:rsidR="00F66043">
              <w:rPr>
                <w:sz w:val="18"/>
                <w:szCs w:val="18"/>
                <w:lang w:val="es-CO"/>
              </w:rPr>
              <w:t xml:space="preserve"> e implement</w:t>
            </w:r>
            <w:r w:rsidR="00450AFC">
              <w:rPr>
                <w:sz w:val="18"/>
                <w:szCs w:val="18"/>
                <w:lang w:val="es-CO"/>
              </w:rPr>
              <w:t>ar</w:t>
            </w:r>
            <w:r w:rsidR="00F66043">
              <w:rPr>
                <w:sz w:val="18"/>
                <w:szCs w:val="18"/>
                <w:lang w:val="es-CO"/>
              </w:rPr>
              <w:t xml:space="preserve"> las </w:t>
            </w:r>
            <w:r w:rsidR="00F66043" w:rsidRPr="00F66043">
              <w:rPr>
                <w:sz w:val="18"/>
                <w:szCs w:val="18"/>
                <w:lang w:val="es-CO"/>
              </w:rPr>
              <w:t xml:space="preserve">NMPNA </w:t>
            </w:r>
          </w:p>
        </w:tc>
        <w:tc>
          <w:tcPr>
            <w:tcW w:w="3969" w:type="dxa"/>
            <w:shd w:val="clear" w:color="auto" w:fill="EDEDED" w:themeFill="accent3" w:themeFillTint="33"/>
          </w:tcPr>
          <w:p w:rsidR="003357A8" w:rsidRPr="00F66043" w:rsidRDefault="003357A8" w:rsidP="00267B7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es-CO"/>
              </w:rPr>
            </w:pPr>
          </w:p>
          <w:p w:rsidR="003357A8" w:rsidRPr="007B2909" w:rsidRDefault="00F66043" w:rsidP="00256FB5">
            <w:pPr>
              <w:spacing w:line="276" w:lineRule="auto"/>
              <w:rPr>
                <w:b/>
                <w:bCs/>
                <w:lang w:val="es-CO"/>
              </w:rPr>
            </w:pPr>
            <w:r w:rsidRPr="00F66043">
              <w:rPr>
                <w:b/>
                <w:bCs/>
                <w:sz w:val="24"/>
                <w:szCs w:val="24"/>
                <w:lang w:val="es-CO"/>
              </w:rPr>
              <w:t>Fortalezca Capacidades</w:t>
            </w:r>
            <w:r w:rsidR="003357A8" w:rsidRPr="00F66043">
              <w:rPr>
                <w:b/>
                <w:bCs/>
                <w:sz w:val="20"/>
                <w:szCs w:val="20"/>
                <w:lang w:val="es-CO"/>
              </w:rPr>
              <w:br/>
            </w:r>
            <w:r w:rsidR="003357A8" w:rsidRPr="00F66043">
              <w:rPr>
                <w:sz w:val="18"/>
                <w:szCs w:val="18"/>
                <w:lang w:val="es-CO"/>
              </w:rPr>
              <w:t xml:space="preserve">- </w:t>
            </w:r>
            <w:r w:rsidRPr="00F66043">
              <w:rPr>
                <w:sz w:val="18"/>
                <w:szCs w:val="18"/>
                <w:lang w:val="es-CO"/>
              </w:rPr>
              <w:t>Para apoyar a los actor</w:t>
            </w:r>
            <w:r w:rsidR="007B2909">
              <w:rPr>
                <w:sz w:val="18"/>
                <w:szCs w:val="18"/>
                <w:lang w:val="es-CO"/>
              </w:rPr>
              <w:t>e</w:t>
            </w:r>
            <w:r w:rsidRPr="00F66043">
              <w:rPr>
                <w:sz w:val="18"/>
                <w:szCs w:val="18"/>
                <w:lang w:val="es-CO"/>
              </w:rPr>
              <w:t xml:space="preserve">s internacionales y nacionales </w:t>
            </w:r>
            <w:r w:rsidR="007B2909">
              <w:rPr>
                <w:sz w:val="18"/>
                <w:szCs w:val="18"/>
                <w:lang w:val="es-CO"/>
              </w:rPr>
              <w:t>par</w:t>
            </w:r>
            <w:r w:rsidRPr="00F66043">
              <w:rPr>
                <w:sz w:val="18"/>
                <w:szCs w:val="18"/>
                <w:lang w:val="es-CO"/>
              </w:rPr>
              <w:t xml:space="preserve">a </w:t>
            </w:r>
            <w:r w:rsidR="007B2909">
              <w:rPr>
                <w:sz w:val="18"/>
                <w:szCs w:val="18"/>
                <w:lang w:val="es-CO"/>
              </w:rPr>
              <w:t xml:space="preserve">que </w:t>
            </w:r>
            <w:r w:rsidRPr="00F66043">
              <w:rPr>
                <w:sz w:val="18"/>
                <w:szCs w:val="18"/>
                <w:lang w:val="es-CO"/>
              </w:rPr>
              <w:t>adopt</w:t>
            </w:r>
            <w:r w:rsidR="007B2909">
              <w:rPr>
                <w:sz w:val="18"/>
                <w:szCs w:val="18"/>
                <w:lang w:val="es-CO"/>
              </w:rPr>
              <w:t>en</w:t>
            </w:r>
            <w:r w:rsidRPr="00F66043">
              <w:rPr>
                <w:sz w:val="18"/>
                <w:szCs w:val="18"/>
                <w:lang w:val="es-CO"/>
              </w:rPr>
              <w:t xml:space="preserve"> nuevos </w:t>
            </w:r>
            <w:r w:rsidR="007B2909">
              <w:rPr>
                <w:sz w:val="18"/>
                <w:szCs w:val="18"/>
                <w:lang w:val="es-CO"/>
              </w:rPr>
              <w:t xml:space="preserve">enfoques en las </w:t>
            </w:r>
            <w:r w:rsidR="007B2909" w:rsidRPr="007B2909">
              <w:rPr>
                <w:sz w:val="18"/>
                <w:szCs w:val="18"/>
                <w:lang w:val="es-CO"/>
              </w:rPr>
              <w:t xml:space="preserve">NMPNA 2019. </w:t>
            </w:r>
          </w:p>
        </w:tc>
        <w:tc>
          <w:tcPr>
            <w:tcW w:w="3544" w:type="dxa"/>
            <w:shd w:val="clear" w:color="auto" w:fill="EDEDED" w:themeFill="accent3" w:themeFillTint="33"/>
          </w:tcPr>
          <w:p w:rsidR="003357A8" w:rsidRPr="007B2909" w:rsidRDefault="003357A8" w:rsidP="00267B7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val="es-CO"/>
              </w:rPr>
            </w:pPr>
          </w:p>
          <w:p w:rsidR="003357A8" w:rsidRPr="00CA5C7A" w:rsidRDefault="007B2909" w:rsidP="007B2909">
            <w:pPr>
              <w:spacing w:line="276" w:lineRule="auto"/>
              <w:rPr>
                <w:b/>
                <w:bCs/>
                <w:lang w:val="es-CO"/>
              </w:rPr>
            </w:pPr>
            <w:r w:rsidRPr="007B2909">
              <w:rPr>
                <w:b/>
                <w:bCs/>
                <w:sz w:val="24"/>
                <w:szCs w:val="24"/>
                <w:lang w:val="es-CO"/>
              </w:rPr>
              <w:t>Institucionalice y Monitoree la Aplicación</w:t>
            </w:r>
            <w:r w:rsidR="003357A8" w:rsidRPr="007B2909">
              <w:rPr>
                <w:b/>
                <w:bCs/>
                <w:sz w:val="20"/>
                <w:szCs w:val="20"/>
                <w:lang w:val="es-CO"/>
              </w:rPr>
              <w:br/>
            </w:r>
            <w:r w:rsidR="003357A8" w:rsidRPr="007B2909">
              <w:rPr>
                <w:sz w:val="18"/>
                <w:szCs w:val="18"/>
                <w:lang w:val="es-CO"/>
              </w:rPr>
              <w:t xml:space="preserve">- </w:t>
            </w:r>
            <w:r w:rsidRPr="007B2909">
              <w:rPr>
                <w:sz w:val="18"/>
                <w:szCs w:val="18"/>
                <w:lang w:val="es-CO"/>
              </w:rPr>
              <w:t>Para mejorar la calidad, predictibilidad y responsabilidad de la protecci</w:t>
            </w:r>
            <w:r>
              <w:rPr>
                <w:sz w:val="18"/>
                <w:szCs w:val="18"/>
                <w:lang w:val="es-CO"/>
              </w:rPr>
              <w:t xml:space="preserve">ón de la niñez y adolescencia e integrar enfoques multisectoriales en la acción humanitaria. </w:t>
            </w:r>
          </w:p>
        </w:tc>
      </w:tr>
      <w:tr w:rsidR="003357A8" w:rsidRPr="00CA5C7A" w:rsidTr="00267B73">
        <w:trPr>
          <w:trHeight w:val="4556"/>
        </w:trPr>
        <w:tc>
          <w:tcPr>
            <w:tcW w:w="3119" w:type="dxa"/>
            <w:shd w:val="clear" w:color="auto" w:fill="EDEDED" w:themeFill="accent3" w:themeFillTint="33"/>
          </w:tcPr>
          <w:p w:rsidR="003357A8" w:rsidRPr="00CA5C7A" w:rsidRDefault="003357A8" w:rsidP="00267B73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  <w:p w:rsidR="003357A8" w:rsidRPr="004506AE" w:rsidRDefault="0043120B" w:rsidP="00267B7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Acciones</w:t>
            </w:r>
            <w:proofErr w:type="spellEnd"/>
            <w:r>
              <w:rPr>
                <w:b/>
                <w:sz w:val="24"/>
                <w:szCs w:val="24"/>
              </w:rPr>
              <w:t xml:space="preserve"> Clave</w:t>
            </w:r>
          </w:p>
          <w:p w:rsidR="003357A8" w:rsidRPr="00450AFC" w:rsidRDefault="0043120B" w:rsidP="003357A8">
            <w:pPr>
              <w:pStyle w:val="Prrafodelista"/>
              <w:numPr>
                <w:ilvl w:val="0"/>
                <w:numId w:val="1"/>
              </w:numPr>
              <w:spacing w:after="0"/>
              <w:ind w:left="314" w:hanging="314"/>
              <w:rPr>
                <w:sz w:val="18"/>
                <w:szCs w:val="18"/>
                <w:lang w:val="es-CO"/>
              </w:rPr>
            </w:pPr>
            <w:r w:rsidRPr="00450AFC">
              <w:rPr>
                <w:sz w:val="18"/>
                <w:szCs w:val="18"/>
                <w:lang w:val="es-CO"/>
              </w:rPr>
              <w:t xml:space="preserve">Complete la </w:t>
            </w:r>
            <w:r w:rsidRPr="00450AFC">
              <w:rPr>
                <w:sz w:val="18"/>
                <w:szCs w:val="18"/>
                <w:highlight w:val="yellow"/>
                <w:lang w:val="es-CO"/>
              </w:rPr>
              <w:t xml:space="preserve">Lista de </w:t>
            </w:r>
            <w:r w:rsidRPr="00256FB5">
              <w:rPr>
                <w:sz w:val="18"/>
                <w:szCs w:val="18"/>
                <w:highlight w:val="yellow"/>
                <w:lang w:val="es-CO"/>
              </w:rPr>
              <w:t xml:space="preserve">Verificación </w:t>
            </w:r>
            <w:r w:rsidR="00256FB5" w:rsidRPr="00256FB5">
              <w:rPr>
                <w:sz w:val="18"/>
                <w:szCs w:val="18"/>
                <w:highlight w:val="yellow"/>
                <w:lang w:val="es-CO"/>
              </w:rPr>
              <w:t>de evaluación</w:t>
            </w:r>
            <w:r w:rsidR="00256FB5">
              <w:rPr>
                <w:sz w:val="18"/>
                <w:szCs w:val="18"/>
                <w:lang w:val="es-CO"/>
              </w:rPr>
              <w:t xml:space="preserve"> </w:t>
            </w:r>
            <w:r w:rsidR="00450AFC" w:rsidRPr="00450AFC">
              <w:rPr>
                <w:sz w:val="18"/>
                <w:szCs w:val="18"/>
                <w:lang w:val="es-CO"/>
              </w:rPr>
              <w:t>de</w:t>
            </w:r>
            <w:r w:rsidRPr="00450AFC">
              <w:rPr>
                <w:sz w:val="18"/>
                <w:szCs w:val="18"/>
                <w:lang w:val="es-CO"/>
              </w:rPr>
              <w:t xml:space="preserve"> su agencia o como grupo de coordinación interinstitucional. </w:t>
            </w:r>
          </w:p>
          <w:p w:rsidR="003357A8" w:rsidRPr="00256FB5" w:rsidRDefault="0043120B" w:rsidP="003357A8">
            <w:pPr>
              <w:pStyle w:val="Prrafodelista"/>
              <w:numPr>
                <w:ilvl w:val="0"/>
                <w:numId w:val="1"/>
              </w:numPr>
              <w:spacing w:after="0"/>
              <w:ind w:left="314" w:hanging="314"/>
              <w:rPr>
                <w:sz w:val="18"/>
                <w:szCs w:val="18"/>
                <w:lang w:val="es-CO"/>
              </w:rPr>
            </w:pPr>
            <w:r w:rsidRPr="00652A9D">
              <w:rPr>
                <w:sz w:val="18"/>
                <w:szCs w:val="18"/>
                <w:lang w:val="es-CO"/>
              </w:rPr>
              <w:t xml:space="preserve">Realice un taller nacional de contextualización, o utilice la </w:t>
            </w:r>
            <w:r w:rsidRPr="00652A9D">
              <w:rPr>
                <w:sz w:val="18"/>
                <w:szCs w:val="18"/>
                <w:highlight w:val="yellow"/>
                <w:lang w:val="es-CO"/>
              </w:rPr>
              <w:t>Lista de Verificación de Contextualización</w:t>
            </w:r>
            <w:r w:rsidRPr="00652A9D">
              <w:rPr>
                <w:sz w:val="18"/>
                <w:szCs w:val="18"/>
                <w:lang w:val="es-CO"/>
              </w:rPr>
              <w:t xml:space="preserve"> </w:t>
            </w:r>
            <w:r w:rsidRPr="00256FB5">
              <w:rPr>
                <w:sz w:val="18"/>
                <w:szCs w:val="18"/>
                <w:lang w:val="es-CO"/>
              </w:rPr>
              <w:t xml:space="preserve">para </w:t>
            </w:r>
            <w:r w:rsidR="00652A9D" w:rsidRPr="00256FB5">
              <w:rPr>
                <w:sz w:val="18"/>
                <w:szCs w:val="18"/>
                <w:lang w:val="es-CO"/>
              </w:rPr>
              <w:t>aprovechar el trabajo anterior.</w:t>
            </w:r>
          </w:p>
          <w:p w:rsidR="003357A8" w:rsidRPr="00CA5C7A" w:rsidRDefault="00652A9D" w:rsidP="003357A8">
            <w:pPr>
              <w:pStyle w:val="Prrafodelista"/>
              <w:numPr>
                <w:ilvl w:val="0"/>
                <w:numId w:val="1"/>
              </w:numPr>
              <w:spacing w:after="0"/>
              <w:ind w:left="314" w:hanging="314"/>
              <w:rPr>
                <w:sz w:val="18"/>
                <w:szCs w:val="18"/>
                <w:lang w:val="es-CO"/>
              </w:rPr>
            </w:pPr>
            <w:r w:rsidRPr="00652A9D">
              <w:rPr>
                <w:sz w:val="18"/>
                <w:szCs w:val="18"/>
                <w:lang w:val="es-CO"/>
              </w:rPr>
              <w:t>Asegúrese que los actor</w:t>
            </w:r>
            <w:r>
              <w:rPr>
                <w:sz w:val="18"/>
                <w:szCs w:val="18"/>
                <w:lang w:val="es-CO"/>
              </w:rPr>
              <w:t>e</w:t>
            </w:r>
            <w:r w:rsidRPr="00652A9D">
              <w:rPr>
                <w:sz w:val="18"/>
                <w:szCs w:val="18"/>
                <w:lang w:val="es-CO"/>
              </w:rPr>
              <w:t xml:space="preserve">s nacionales y locales jueguen un </w:t>
            </w:r>
            <w:r>
              <w:rPr>
                <w:sz w:val="18"/>
                <w:szCs w:val="18"/>
                <w:lang w:val="es-CO"/>
              </w:rPr>
              <w:t>rol</w:t>
            </w:r>
            <w:r w:rsidRPr="00652A9D">
              <w:rPr>
                <w:sz w:val="18"/>
                <w:szCs w:val="18"/>
                <w:lang w:val="es-CO"/>
              </w:rPr>
              <w:t xml:space="preserve"> importante en el proceso</w:t>
            </w:r>
            <w:r>
              <w:rPr>
                <w:sz w:val="18"/>
                <w:szCs w:val="18"/>
                <w:lang w:val="es-CO"/>
              </w:rPr>
              <w:t>.</w:t>
            </w:r>
          </w:p>
          <w:p w:rsidR="003357A8" w:rsidRPr="00652A9D" w:rsidRDefault="00652A9D" w:rsidP="00652A9D">
            <w:pPr>
              <w:pStyle w:val="Prrafodelista"/>
              <w:numPr>
                <w:ilvl w:val="0"/>
                <w:numId w:val="1"/>
              </w:numPr>
              <w:spacing w:after="0"/>
              <w:ind w:left="314" w:hanging="314"/>
              <w:rPr>
                <w:sz w:val="18"/>
                <w:szCs w:val="18"/>
                <w:lang w:val="es-CO"/>
              </w:rPr>
            </w:pPr>
            <w:r w:rsidRPr="00652A9D">
              <w:rPr>
                <w:sz w:val="18"/>
                <w:szCs w:val="18"/>
                <w:lang w:val="es-CO"/>
              </w:rPr>
              <w:t xml:space="preserve">Identifique oportunidades para colaborar con otros sectores/ </w:t>
            </w:r>
            <w:r w:rsidR="00256FB5" w:rsidRPr="00652A9D">
              <w:rPr>
                <w:sz w:val="18"/>
                <w:szCs w:val="18"/>
                <w:lang w:val="es-CO"/>
              </w:rPr>
              <w:t>clústeres</w:t>
            </w:r>
            <w:r w:rsidRPr="00652A9D">
              <w:rPr>
                <w:sz w:val="18"/>
                <w:szCs w:val="18"/>
                <w:lang w:val="es-CO"/>
              </w:rPr>
              <w:t>, socios gubernamentales y actor</w:t>
            </w:r>
            <w:r>
              <w:rPr>
                <w:sz w:val="18"/>
                <w:szCs w:val="18"/>
                <w:lang w:val="es-CO"/>
              </w:rPr>
              <w:t>e</w:t>
            </w:r>
            <w:r w:rsidRPr="00652A9D">
              <w:rPr>
                <w:sz w:val="18"/>
                <w:szCs w:val="18"/>
                <w:lang w:val="es-CO"/>
              </w:rPr>
              <w:t>s de desarrollo.</w:t>
            </w:r>
            <w:r>
              <w:rPr>
                <w:sz w:val="18"/>
                <w:szCs w:val="18"/>
                <w:lang w:val="es-CO"/>
              </w:rPr>
              <w:t xml:space="preserve"> </w:t>
            </w:r>
          </w:p>
        </w:tc>
        <w:tc>
          <w:tcPr>
            <w:tcW w:w="3686" w:type="dxa"/>
            <w:shd w:val="clear" w:color="auto" w:fill="EDEDED" w:themeFill="accent3" w:themeFillTint="33"/>
          </w:tcPr>
          <w:p w:rsidR="003357A8" w:rsidRPr="00652A9D" w:rsidRDefault="003357A8" w:rsidP="00267B73">
            <w:pPr>
              <w:jc w:val="center"/>
              <w:rPr>
                <w:b/>
                <w:sz w:val="16"/>
                <w:szCs w:val="16"/>
                <w:lang w:val="es-CO"/>
              </w:rPr>
            </w:pPr>
          </w:p>
          <w:p w:rsidR="003357A8" w:rsidRPr="004506AE" w:rsidRDefault="008176A7" w:rsidP="00267B7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Acciones</w:t>
            </w:r>
            <w:proofErr w:type="spellEnd"/>
            <w:r>
              <w:rPr>
                <w:b/>
                <w:sz w:val="24"/>
                <w:szCs w:val="24"/>
              </w:rPr>
              <w:t xml:space="preserve"> Clave</w:t>
            </w:r>
          </w:p>
          <w:p w:rsidR="003357A8" w:rsidRPr="00CA5C7A" w:rsidRDefault="00652A9D" w:rsidP="003357A8">
            <w:pPr>
              <w:pStyle w:val="Prrafodelista"/>
              <w:numPr>
                <w:ilvl w:val="0"/>
                <w:numId w:val="2"/>
              </w:numPr>
              <w:spacing w:after="0"/>
              <w:ind w:left="325" w:hanging="325"/>
              <w:rPr>
                <w:sz w:val="18"/>
                <w:szCs w:val="18"/>
                <w:lang w:val="es-CO"/>
              </w:rPr>
            </w:pPr>
            <w:r w:rsidRPr="00CA5C7A">
              <w:rPr>
                <w:bCs/>
                <w:sz w:val="18"/>
                <w:szCs w:val="18"/>
                <w:lang w:val="es-CO"/>
              </w:rPr>
              <w:t xml:space="preserve">Traduzca las NMPNA y/o la </w:t>
            </w:r>
            <w:r w:rsidR="00256FB5" w:rsidRPr="00CA5C7A">
              <w:rPr>
                <w:bCs/>
                <w:sz w:val="18"/>
                <w:szCs w:val="18"/>
                <w:lang w:val="es-CO"/>
              </w:rPr>
              <w:t>versión</w:t>
            </w:r>
            <w:r w:rsidRPr="00CA5C7A">
              <w:rPr>
                <w:bCs/>
                <w:sz w:val="18"/>
                <w:szCs w:val="18"/>
                <w:lang w:val="es-CO"/>
              </w:rPr>
              <w:t xml:space="preserve"> Resum</w:t>
            </w:r>
            <w:r w:rsidR="00256FB5">
              <w:rPr>
                <w:bCs/>
                <w:sz w:val="18"/>
                <w:szCs w:val="18"/>
                <w:lang w:val="es-CO"/>
              </w:rPr>
              <w:t>ida</w:t>
            </w:r>
            <w:r w:rsidRPr="00CA5C7A">
              <w:rPr>
                <w:bCs/>
                <w:sz w:val="18"/>
                <w:szCs w:val="18"/>
                <w:lang w:val="es-CO"/>
              </w:rPr>
              <w:t xml:space="preserve"> de las NMPNA </w:t>
            </w:r>
            <w:r w:rsidR="00322663" w:rsidRPr="00CA5C7A">
              <w:rPr>
                <w:bCs/>
                <w:sz w:val="18"/>
                <w:szCs w:val="18"/>
                <w:lang w:val="es-CO"/>
              </w:rPr>
              <w:t xml:space="preserve">a idiomas locales, si se requiere. </w:t>
            </w:r>
          </w:p>
          <w:p w:rsidR="003357A8" w:rsidRPr="00322663" w:rsidRDefault="00322663" w:rsidP="003357A8">
            <w:pPr>
              <w:pStyle w:val="Prrafodelista"/>
              <w:numPr>
                <w:ilvl w:val="0"/>
                <w:numId w:val="2"/>
              </w:numPr>
              <w:spacing w:after="0"/>
              <w:ind w:left="325" w:hanging="325"/>
              <w:rPr>
                <w:sz w:val="18"/>
                <w:szCs w:val="18"/>
                <w:lang w:val="es-CO"/>
              </w:rPr>
            </w:pPr>
            <w:r w:rsidRPr="00322663">
              <w:rPr>
                <w:bCs/>
                <w:sz w:val="18"/>
                <w:szCs w:val="18"/>
                <w:lang w:val="es-CO"/>
              </w:rPr>
              <w:t xml:space="preserve">Realice un evento de lanzamiento,  </w:t>
            </w:r>
            <w:r>
              <w:rPr>
                <w:bCs/>
                <w:sz w:val="18"/>
                <w:szCs w:val="18"/>
                <w:lang w:val="es-CO"/>
              </w:rPr>
              <w:t>sesiones informativas específicas o seminarios web a nivel nacional y sub</w:t>
            </w:r>
            <w:r w:rsidR="00256FB5">
              <w:rPr>
                <w:bCs/>
                <w:sz w:val="18"/>
                <w:szCs w:val="18"/>
                <w:lang w:val="es-CO"/>
              </w:rPr>
              <w:t>-</w:t>
            </w:r>
            <w:r>
              <w:rPr>
                <w:bCs/>
                <w:sz w:val="18"/>
                <w:szCs w:val="18"/>
                <w:lang w:val="es-CO"/>
              </w:rPr>
              <w:t>nacional</w:t>
            </w:r>
          </w:p>
          <w:p w:rsidR="003357A8" w:rsidRPr="008E25FC" w:rsidRDefault="008176A7" w:rsidP="003357A8">
            <w:pPr>
              <w:pStyle w:val="Prrafodelista"/>
              <w:numPr>
                <w:ilvl w:val="0"/>
                <w:numId w:val="2"/>
              </w:numPr>
              <w:spacing w:after="0"/>
              <w:ind w:left="325" w:hanging="325"/>
              <w:rPr>
                <w:sz w:val="18"/>
                <w:szCs w:val="18"/>
                <w:lang w:val="es-CO"/>
              </w:rPr>
            </w:pPr>
            <w:r w:rsidRPr="008176A7">
              <w:rPr>
                <w:bCs/>
                <w:sz w:val="18"/>
                <w:szCs w:val="18"/>
                <w:lang w:val="es-CO"/>
              </w:rPr>
              <w:t>Objetivos clave</w:t>
            </w:r>
            <w:r w:rsidR="003357A8" w:rsidRPr="008176A7">
              <w:rPr>
                <w:bCs/>
                <w:sz w:val="18"/>
                <w:szCs w:val="18"/>
                <w:lang w:val="es-CO"/>
              </w:rPr>
              <w:t xml:space="preserve">: </w:t>
            </w:r>
            <w:r w:rsidRPr="008176A7">
              <w:rPr>
                <w:bCs/>
                <w:sz w:val="18"/>
                <w:szCs w:val="18"/>
                <w:lang w:val="es-CO"/>
              </w:rPr>
              <w:t>Agencias</w:t>
            </w:r>
            <w:r w:rsidRPr="008176A7">
              <w:rPr>
                <w:b/>
                <w:bCs/>
                <w:sz w:val="18"/>
                <w:szCs w:val="18"/>
                <w:lang w:val="es-CO"/>
              </w:rPr>
              <w:t xml:space="preserve"> </w:t>
            </w:r>
            <w:r w:rsidRPr="008176A7">
              <w:rPr>
                <w:bCs/>
                <w:sz w:val="18"/>
                <w:szCs w:val="18"/>
                <w:lang w:val="es-CO"/>
              </w:rPr>
              <w:t>humanitarias, actor</w:t>
            </w:r>
            <w:r>
              <w:rPr>
                <w:bCs/>
                <w:sz w:val="18"/>
                <w:szCs w:val="18"/>
                <w:lang w:val="es-CO"/>
              </w:rPr>
              <w:t>e</w:t>
            </w:r>
            <w:r w:rsidRPr="008176A7">
              <w:rPr>
                <w:bCs/>
                <w:sz w:val="18"/>
                <w:szCs w:val="18"/>
                <w:lang w:val="es-CO"/>
              </w:rPr>
              <w:t>s gubernamentales, otros cl</w:t>
            </w:r>
            <w:r w:rsidR="00256FB5">
              <w:rPr>
                <w:bCs/>
                <w:sz w:val="18"/>
                <w:szCs w:val="18"/>
                <w:lang w:val="es-CO"/>
              </w:rPr>
              <w:t>ústeres</w:t>
            </w:r>
            <w:r w:rsidRPr="008176A7">
              <w:rPr>
                <w:bCs/>
                <w:sz w:val="18"/>
                <w:szCs w:val="18"/>
                <w:lang w:val="es-CO"/>
              </w:rPr>
              <w:t xml:space="preserve"> de sectores/ grupos de coordinaci</w:t>
            </w:r>
            <w:r>
              <w:rPr>
                <w:bCs/>
                <w:sz w:val="18"/>
                <w:szCs w:val="18"/>
                <w:lang w:val="es-CO"/>
              </w:rPr>
              <w:t>ón y líderes humanitarios experi</w:t>
            </w:r>
            <w:r w:rsidR="008E25FC">
              <w:rPr>
                <w:bCs/>
                <w:sz w:val="18"/>
                <w:szCs w:val="18"/>
                <w:lang w:val="es-CO"/>
              </w:rPr>
              <w:t>mentados</w:t>
            </w:r>
            <w:r>
              <w:rPr>
                <w:bCs/>
                <w:sz w:val="18"/>
                <w:szCs w:val="18"/>
                <w:lang w:val="es-CO"/>
              </w:rPr>
              <w:t xml:space="preserve">. </w:t>
            </w:r>
          </w:p>
          <w:p w:rsidR="003357A8" w:rsidRPr="008E25FC" w:rsidRDefault="008176A7" w:rsidP="003357A8">
            <w:pPr>
              <w:pStyle w:val="Prrafodelista"/>
              <w:numPr>
                <w:ilvl w:val="0"/>
                <w:numId w:val="2"/>
              </w:numPr>
              <w:spacing w:after="0"/>
              <w:ind w:left="325" w:hanging="325"/>
              <w:rPr>
                <w:sz w:val="18"/>
                <w:szCs w:val="18"/>
                <w:lang w:val="es-CO"/>
              </w:rPr>
            </w:pPr>
            <w:r w:rsidRPr="008176A7">
              <w:rPr>
                <w:bCs/>
                <w:sz w:val="18"/>
                <w:szCs w:val="18"/>
                <w:lang w:val="es-CO"/>
              </w:rPr>
              <w:t xml:space="preserve">Resultado: Un plan de seguimiento </w:t>
            </w:r>
            <w:r w:rsidR="008E25FC">
              <w:rPr>
                <w:bCs/>
                <w:sz w:val="18"/>
                <w:szCs w:val="18"/>
                <w:lang w:val="es-CO"/>
              </w:rPr>
              <w:t>a los</w:t>
            </w:r>
            <w:r w:rsidRPr="008176A7">
              <w:rPr>
                <w:bCs/>
                <w:sz w:val="18"/>
                <w:szCs w:val="18"/>
                <w:lang w:val="es-CO"/>
              </w:rPr>
              <w:t xml:space="preserve"> pasos clave para implementar las NMPNA. </w:t>
            </w:r>
          </w:p>
          <w:p w:rsidR="003357A8" w:rsidRPr="00CA5C7A" w:rsidRDefault="008176A7" w:rsidP="008176A7">
            <w:pPr>
              <w:pStyle w:val="Prrafodelista"/>
              <w:numPr>
                <w:ilvl w:val="0"/>
                <w:numId w:val="2"/>
              </w:numPr>
              <w:spacing w:after="0"/>
              <w:ind w:left="325" w:hanging="325"/>
              <w:rPr>
                <w:sz w:val="18"/>
                <w:szCs w:val="18"/>
                <w:lang w:val="es-CO"/>
              </w:rPr>
            </w:pPr>
            <w:r w:rsidRPr="008176A7">
              <w:rPr>
                <w:sz w:val="18"/>
                <w:szCs w:val="18"/>
                <w:lang w:val="es-CO"/>
              </w:rPr>
              <w:t xml:space="preserve">La concientización </w:t>
            </w:r>
            <w:r>
              <w:rPr>
                <w:sz w:val="18"/>
                <w:szCs w:val="18"/>
                <w:lang w:val="es-CO"/>
              </w:rPr>
              <w:t xml:space="preserve">se </w:t>
            </w:r>
            <w:r w:rsidRPr="008176A7">
              <w:rPr>
                <w:sz w:val="18"/>
                <w:szCs w:val="18"/>
                <w:lang w:val="es-CO"/>
              </w:rPr>
              <w:t xml:space="preserve">puede </w:t>
            </w:r>
            <w:r>
              <w:rPr>
                <w:sz w:val="18"/>
                <w:szCs w:val="18"/>
                <w:lang w:val="es-CO"/>
              </w:rPr>
              <w:t>realizar</w:t>
            </w:r>
            <w:r w:rsidRPr="008176A7">
              <w:rPr>
                <w:sz w:val="18"/>
                <w:szCs w:val="18"/>
                <w:lang w:val="es-CO"/>
              </w:rPr>
              <w:t xml:space="preserve"> simultáneamente con otros pasos. </w:t>
            </w:r>
          </w:p>
        </w:tc>
        <w:tc>
          <w:tcPr>
            <w:tcW w:w="3969" w:type="dxa"/>
            <w:shd w:val="clear" w:color="auto" w:fill="EDEDED" w:themeFill="accent3" w:themeFillTint="33"/>
          </w:tcPr>
          <w:p w:rsidR="003357A8" w:rsidRPr="00CA5C7A" w:rsidRDefault="003357A8" w:rsidP="00267B73">
            <w:pPr>
              <w:spacing w:line="276" w:lineRule="auto"/>
              <w:jc w:val="center"/>
              <w:rPr>
                <w:b/>
                <w:sz w:val="16"/>
                <w:szCs w:val="16"/>
                <w:lang w:val="es-CO"/>
              </w:rPr>
            </w:pPr>
          </w:p>
          <w:p w:rsidR="003357A8" w:rsidRPr="004506AE" w:rsidRDefault="008176A7" w:rsidP="00267B73">
            <w:pPr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Acciones</w:t>
            </w:r>
            <w:proofErr w:type="spellEnd"/>
            <w:r>
              <w:rPr>
                <w:b/>
                <w:sz w:val="24"/>
                <w:szCs w:val="24"/>
              </w:rPr>
              <w:t xml:space="preserve"> Clave</w:t>
            </w:r>
          </w:p>
          <w:p w:rsidR="003357A8" w:rsidRPr="003C5053" w:rsidRDefault="008176A7" w:rsidP="003357A8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ind w:left="317" w:hanging="317"/>
              <w:rPr>
                <w:sz w:val="18"/>
                <w:szCs w:val="18"/>
                <w:lang w:val="es-CO"/>
              </w:rPr>
            </w:pPr>
            <w:r w:rsidRPr="003C5053">
              <w:rPr>
                <w:sz w:val="18"/>
                <w:szCs w:val="18"/>
                <w:lang w:val="es-CO"/>
              </w:rPr>
              <w:t>Priori</w:t>
            </w:r>
            <w:r w:rsidR="003C5053" w:rsidRPr="003C5053">
              <w:rPr>
                <w:sz w:val="18"/>
                <w:szCs w:val="18"/>
                <w:lang w:val="es-CO"/>
              </w:rPr>
              <w:t>ce</w:t>
            </w:r>
            <w:r w:rsidRPr="003C5053">
              <w:rPr>
                <w:sz w:val="18"/>
                <w:szCs w:val="18"/>
                <w:lang w:val="es-CO"/>
              </w:rPr>
              <w:t xml:space="preserve"> eventos d</w:t>
            </w:r>
            <w:r w:rsidR="00256FB5">
              <w:rPr>
                <w:sz w:val="18"/>
                <w:szCs w:val="18"/>
                <w:lang w:val="es-CO"/>
              </w:rPr>
              <w:t>e fortalecimiento de capacidad</w:t>
            </w:r>
            <w:r w:rsidRPr="003C5053">
              <w:rPr>
                <w:sz w:val="18"/>
                <w:szCs w:val="18"/>
                <w:lang w:val="es-CO"/>
              </w:rPr>
              <w:t xml:space="preserve"> sobre nuevas normas y enfoques </w:t>
            </w:r>
            <w:r w:rsidR="00460FCC" w:rsidRPr="003C5053">
              <w:rPr>
                <w:sz w:val="18"/>
                <w:szCs w:val="18"/>
                <w:lang w:val="es-CO"/>
              </w:rPr>
              <w:t xml:space="preserve">que cumplan las necesidades contextuales. </w:t>
            </w:r>
          </w:p>
          <w:p w:rsidR="003357A8" w:rsidRPr="00460FCC" w:rsidRDefault="00460FCC" w:rsidP="003357A8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ind w:left="317" w:hanging="317"/>
              <w:rPr>
                <w:sz w:val="18"/>
                <w:szCs w:val="18"/>
                <w:lang w:val="es-CO"/>
              </w:rPr>
            </w:pPr>
            <w:r w:rsidRPr="00460FCC">
              <w:rPr>
                <w:sz w:val="18"/>
                <w:szCs w:val="18"/>
                <w:lang w:val="es-CO"/>
              </w:rPr>
              <w:t xml:space="preserve">Use los siguientes paquetes de capacitación presencial u online para apoyar el fortalecimiento de </w:t>
            </w:r>
            <w:r w:rsidR="003C5053" w:rsidRPr="00460FCC">
              <w:rPr>
                <w:sz w:val="18"/>
                <w:szCs w:val="18"/>
                <w:lang w:val="es-CO"/>
              </w:rPr>
              <w:t>capacidades:</w:t>
            </w:r>
            <w:r w:rsidR="003357A8" w:rsidRPr="00460FCC">
              <w:rPr>
                <w:sz w:val="18"/>
                <w:szCs w:val="18"/>
                <w:lang w:val="es-CO"/>
              </w:rPr>
              <w:t xml:space="preserve"> </w:t>
            </w:r>
          </w:p>
          <w:p w:rsidR="003357A8" w:rsidRPr="00256FB5" w:rsidRDefault="00460FCC" w:rsidP="003357A8">
            <w:pPr>
              <w:pStyle w:val="Prrafodelista"/>
              <w:numPr>
                <w:ilvl w:val="0"/>
                <w:numId w:val="6"/>
              </w:numPr>
              <w:spacing w:after="0" w:line="276" w:lineRule="auto"/>
              <w:rPr>
                <w:sz w:val="18"/>
                <w:szCs w:val="18"/>
                <w:highlight w:val="yellow"/>
                <w:lang w:val="es-CO"/>
              </w:rPr>
            </w:pPr>
            <w:r>
              <w:rPr>
                <w:sz w:val="18"/>
                <w:szCs w:val="18"/>
                <w:highlight w:val="yellow"/>
                <w:lang w:val="es-CO"/>
              </w:rPr>
              <w:t xml:space="preserve">Paquete de Formación </w:t>
            </w:r>
            <w:r w:rsidR="00256FB5">
              <w:rPr>
                <w:sz w:val="18"/>
                <w:szCs w:val="18"/>
                <w:highlight w:val="yellow"/>
                <w:lang w:val="es-CO"/>
              </w:rPr>
              <w:t>de trabajadores de primera línea</w:t>
            </w:r>
            <w:r w:rsidR="003357A8" w:rsidRPr="00256FB5">
              <w:rPr>
                <w:sz w:val="18"/>
                <w:szCs w:val="18"/>
                <w:highlight w:val="yellow"/>
                <w:lang w:val="es-CO"/>
              </w:rPr>
              <w:t xml:space="preserve"> </w:t>
            </w:r>
          </w:p>
          <w:p w:rsidR="003357A8" w:rsidRPr="00460FCC" w:rsidRDefault="00460FCC" w:rsidP="003357A8">
            <w:pPr>
              <w:pStyle w:val="Prrafodelista"/>
              <w:numPr>
                <w:ilvl w:val="0"/>
                <w:numId w:val="6"/>
              </w:numPr>
              <w:spacing w:after="0" w:line="276" w:lineRule="auto"/>
              <w:rPr>
                <w:sz w:val="18"/>
                <w:szCs w:val="18"/>
                <w:highlight w:val="yellow"/>
                <w:lang w:val="es-CO"/>
              </w:rPr>
            </w:pPr>
            <w:r w:rsidRPr="00460FCC">
              <w:rPr>
                <w:sz w:val="18"/>
                <w:szCs w:val="18"/>
                <w:highlight w:val="yellow"/>
                <w:lang w:val="es-CO"/>
              </w:rPr>
              <w:t xml:space="preserve">Paquete de </w:t>
            </w:r>
            <w:r>
              <w:rPr>
                <w:sz w:val="18"/>
                <w:szCs w:val="18"/>
                <w:highlight w:val="yellow"/>
                <w:lang w:val="es-CO"/>
              </w:rPr>
              <w:t>Formación</w:t>
            </w:r>
            <w:r w:rsidRPr="00460FCC">
              <w:rPr>
                <w:sz w:val="18"/>
                <w:szCs w:val="18"/>
                <w:highlight w:val="yellow"/>
                <w:lang w:val="es-CO"/>
              </w:rPr>
              <w:t xml:space="preserve"> </w:t>
            </w:r>
            <w:r w:rsidR="00256FB5">
              <w:rPr>
                <w:sz w:val="18"/>
                <w:szCs w:val="18"/>
                <w:highlight w:val="yellow"/>
                <w:lang w:val="es-CO"/>
              </w:rPr>
              <w:t>P</w:t>
            </w:r>
            <w:r w:rsidRPr="00460FCC">
              <w:rPr>
                <w:sz w:val="18"/>
                <w:szCs w:val="18"/>
                <w:highlight w:val="yellow"/>
                <w:lang w:val="es-CO"/>
              </w:rPr>
              <w:t xml:space="preserve">resencial </w:t>
            </w:r>
          </w:p>
          <w:p w:rsidR="003357A8" w:rsidRPr="00460FCC" w:rsidRDefault="00460FCC" w:rsidP="003357A8">
            <w:pPr>
              <w:pStyle w:val="Prrafodelista"/>
              <w:numPr>
                <w:ilvl w:val="0"/>
                <w:numId w:val="6"/>
              </w:numPr>
              <w:spacing w:after="0" w:line="276" w:lineRule="auto"/>
              <w:rPr>
                <w:sz w:val="18"/>
                <w:szCs w:val="18"/>
                <w:highlight w:val="yellow"/>
                <w:lang w:val="es-CO"/>
              </w:rPr>
            </w:pPr>
            <w:r>
              <w:rPr>
                <w:sz w:val="18"/>
                <w:szCs w:val="18"/>
                <w:highlight w:val="yellow"/>
                <w:lang w:val="es-CO"/>
              </w:rPr>
              <w:t xml:space="preserve">Curso Electrónico de </w:t>
            </w:r>
            <w:r w:rsidRPr="00460FCC">
              <w:rPr>
                <w:bCs/>
                <w:sz w:val="18"/>
                <w:szCs w:val="18"/>
                <w:highlight w:val="yellow"/>
              </w:rPr>
              <w:t>NMPNA</w:t>
            </w:r>
            <w:r w:rsidRPr="00460FCC">
              <w:rPr>
                <w:sz w:val="18"/>
                <w:szCs w:val="18"/>
                <w:highlight w:val="yellow"/>
                <w:lang w:val="es-CO"/>
              </w:rPr>
              <w:t xml:space="preserve"> </w:t>
            </w:r>
          </w:p>
          <w:p w:rsidR="003357A8" w:rsidRPr="00460FCC" w:rsidRDefault="00460FCC" w:rsidP="003357A8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ind w:left="317" w:hanging="283"/>
              <w:rPr>
                <w:sz w:val="18"/>
                <w:szCs w:val="18"/>
                <w:lang w:val="es-CO"/>
              </w:rPr>
            </w:pPr>
            <w:r w:rsidRPr="00460FCC">
              <w:rPr>
                <w:sz w:val="18"/>
                <w:szCs w:val="18"/>
                <w:lang w:val="es-CO"/>
              </w:rPr>
              <w:t xml:space="preserve">Incluya personal de otros sectores y </w:t>
            </w:r>
            <w:r w:rsidR="00256FB5" w:rsidRPr="00460FCC">
              <w:rPr>
                <w:sz w:val="18"/>
                <w:szCs w:val="18"/>
                <w:lang w:val="es-CO"/>
              </w:rPr>
              <w:t>clústeres</w:t>
            </w:r>
            <w:r w:rsidRPr="00460FCC">
              <w:rPr>
                <w:sz w:val="18"/>
                <w:szCs w:val="18"/>
                <w:lang w:val="es-CO"/>
              </w:rPr>
              <w:t xml:space="preserve"> en las capacitaciones clave.</w:t>
            </w:r>
            <w:r w:rsidR="003357A8" w:rsidRPr="00460FCC">
              <w:rPr>
                <w:sz w:val="18"/>
                <w:szCs w:val="18"/>
                <w:lang w:val="es-CO"/>
              </w:rPr>
              <w:t xml:space="preserve">  </w:t>
            </w:r>
          </w:p>
          <w:p w:rsidR="003357A8" w:rsidRPr="003C5053" w:rsidRDefault="00460FCC" w:rsidP="003357A8">
            <w:pPr>
              <w:pStyle w:val="Prrafodelista"/>
              <w:numPr>
                <w:ilvl w:val="0"/>
                <w:numId w:val="3"/>
              </w:numPr>
              <w:spacing w:after="0" w:line="276" w:lineRule="auto"/>
              <w:ind w:left="317" w:hanging="317"/>
              <w:rPr>
                <w:sz w:val="18"/>
                <w:szCs w:val="18"/>
                <w:lang w:val="es-CO"/>
              </w:rPr>
            </w:pPr>
            <w:r w:rsidRPr="003C5053">
              <w:rPr>
                <w:sz w:val="18"/>
                <w:szCs w:val="18"/>
                <w:lang w:val="es-CO"/>
              </w:rPr>
              <w:t xml:space="preserve">Asegúrese </w:t>
            </w:r>
            <w:r w:rsidR="003C5053" w:rsidRPr="003C5053">
              <w:rPr>
                <w:sz w:val="18"/>
                <w:szCs w:val="18"/>
                <w:lang w:val="es-CO"/>
              </w:rPr>
              <w:t>que haya participación igualitaria de actor</w:t>
            </w:r>
            <w:r w:rsidR="003C5053">
              <w:rPr>
                <w:sz w:val="18"/>
                <w:szCs w:val="18"/>
                <w:lang w:val="es-CO"/>
              </w:rPr>
              <w:t>e</w:t>
            </w:r>
            <w:r w:rsidR="003C5053" w:rsidRPr="003C5053">
              <w:rPr>
                <w:sz w:val="18"/>
                <w:szCs w:val="18"/>
                <w:lang w:val="es-CO"/>
              </w:rPr>
              <w:t xml:space="preserve">s nacionales y locales. </w:t>
            </w:r>
          </w:p>
          <w:p w:rsidR="003357A8" w:rsidRPr="00CA5C7A" w:rsidRDefault="003C5053" w:rsidP="003C5053">
            <w:pPr>
              <w:numPr>
                <w:ilvl w:val="0"/>
                <w:numId w:val="3"/>
              </w:numPr>
              <w:spacing w:after="0" w:line="276" w:lineRule="auto"/>
              <w:ind w:left="317" w:hanging="317"/>
              <w:rPr>
                <w:color w:val="000000" w:themeColor="text1"/>
                <w:sz w:val="18"/>
                <w:szCs w:val="18"/>
                <w:lang w:val="es-CO"/>
              </w:rPr>
            </w:pPr>
            <w:r w:rsidRPr="003C5053">
              <w:rPr>
                <w:color w:val="000000" w:themeColor="text1"/>
                <w:sz w:val="18"/>
                <w:szCs w:val="18"/>
                <w:lang w:val="es-CO"/>
              </w:rPr>
              <w:t>Actualice los planes d</w:t>
            </w:r>
            <w:r w:rsidR="00256FB5">
              <w:rPr>
                <w:color w:val="000000" w:themeColor="text1"/>
                <w:sz w:val="18"/>
                <w:szCs w:val="18"/>
                <w:lang w:val="es-CO"/>
              </w:rPr>
              <w:t>e fortalecimiento de capacidad</w:t>
            </w:r>
            <w:r w:rsidRPr="003C5053">
              <w:rPr>
                <w:color w:val="000000" w:themeColor="text1"/>
                <w:sz w:val="18"/>
                <w:szCs w:val="18"/>
                <w:lang w:val="es-CO"/>
              </w:rPr>
              <w:t xml:space="preserve"> con base en las necesidades identificadas en las normas. </w:t>
            </w:r>
          </w:p>
        </w:tc>
        <w:tc>
          <w:tcPr>
            <w:tcW w:w="3544" w:type="dxa"/>
            <w:shd w:val="clear" w:color="auto" w:fill="EDEDED" w:themeFill="accent3" w:themeFillTint="33"/>
          </w:tcPr>
          <w:p w:rsidR="003357A8" w:rsidRPr="00CA5C7A" w:rsidRDefault="003357A8" w:rsidP="00267B73">
            <w:pPr>
              <w:spacing w:line="276" w:lineRule="auto"/>
              <w:jc w:val="center"/>
              <w:rPr>
                <w:b/>
                <w:sz w:val="16"/>
                <w:szCs w:val="16"/>
                <w:lang w:val="es-CO"/>
              </w:rPr>
            </w:pPr>
          </w:p>
          <w:p w:rsidR="003357A8" w:rsidRPr="008176A7" w:rsidRDefault="008176A7" w:rsidP="00267B73">
            <w:pPr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Acciones</w:t>
            </w:r>
            <w:proofErr w:type="spellEnd"/>
            <w:r>
              <w:rPr>
                <w:b/>
                <w:sz w:val="24"/>
                <w:szCs w:val="24"/>
              </w:rPr>
              <w:t xml:space="preserve"> Clave</w:t>
            </w:r>
          </w:p>
          <w:p w:rsidR="003357A8" w:rsidRPr="00D93DB4" w:rsidRDefault="003C5053" w:rsidP="003357A8">
            <w:pPr>
              <w:numPr>
                <w:ilvl w:val="0"/>
                <w:numId w:val="5"/>
              </w:numPr>
              <w:spacing w:after="0" w:line="276" w:lineRule="auto"/>
              <w:ind w:left="318" w:hanging="284"/>
              <w:rPr>
                <w:color w:val="000000" w:themeColor="text1"/>
                <w:sz w:val="18"/>
                <w:szCs w:val="18"/>
                <w:lang w:val="es-CO"/>
              </w:rPr>
            </w:pPr>
            <w:r w:rsidRPr="00D93DB4">
              <w:rPr>
                <w:color w:val="000000" w:themeColor="text1"/>
                <w:sz w:val="18"/>
                <w:szCs w:val="18"/>
                <w:lang w:val="es-CO"/>
              </w:rPr>
              <w:t>Revise los planes de la respuesta interinstitucional</w:t>
            </w:r>
            <w:r w:rsidR="00D93DB4">
              <w:rPr>
                <w:color w:val="000000" w:themeColor="text1"/>
                <w:sz w:val="18"/>
                <w:szCs w:val="18"/>
                <w:lang w:val="es-CO"/>
              </w:rPr>
              <w:t xml:space="preserve"> y</w:t>
            </w:r>
            <w:r w:rsidRPr="00D93DB4">
              <w:rPr>
                <w:color w:val="000000" w:themeColor="text1"/>
                <w:sz w:val="18"/>
                <w:szCs w:val="18"/>
                <w:lang w:val="es-CO"/>
              </w:rPr>
              <w:t xml:space="preserve"> los planes estratégicos de protección a la niñez y la adolescencia </w:t>
            </w:r>
            <w:proofErr w:type="gramStart"/>
            <w:r w:rsidR="00D93DB4" w:rsidRPr="00D93DB4">
              <w:rPr>
                <w:color w:val="000000" w:themeColor="text1"/>
                <w:sz w:val="18"/>
                <w:szCs w:val="18"/>
                <w:lang w:val="es-CO"/>
              </w:rPr>
              <w:t>específicos</w:t>
            </w:r>
            <w:proofErr w:type="gramEnd"/>
            <w:r w:rsidR="00D93DB4" w:rsidRPr="00D93DB4">
              <w:rPr>
                <w:color w:val="000000" w:themeColor="text1"/>
                <w:sz w:val="18"/>
                <w:szCs w:val="18"/>
                <w:lang w:val="es-CO"/>
              </w:rPr>
              <w:t xml:space="preserve"> de la agencia y los planes de trabajo para reflejar las acciones claves, </w:t>
            </w:r>
            <w:r w:rsidR="008E25FC">
              <w:rPr>
                <w:color w:val="000000" w:themeColor="text1"/>
                <w:sz w:val="18"/>
                <w:szCs w:val="18"/>
                <w:lang w:val="es-CO"/>
              </w:rPr>
              <w:t xml:space="preserve">los </w:t>
            </w:r>
            <w:r w:rsidR="00D93DB4" w:rsidRPr="00D93DB4">
              <w:rPr>
                <w:color w:val="000000" w:themeColor="text1"/>
                <w:sz w:val="18"/>
                <w:szCs w:val="18"/>
                <w:lang w:val="es-CO"/>
              </w:rPr>
              <w:t>indicadores y notas de normas contextualizadas.</w:t>
            </w:r>
            <w:r w:rsidR="003357A8" w:rsidRPr="00D93DB4">
              <w:rPr>
                <w:color w:val="000000" w:themeColor="text1"/>
                <w:sz w:val="18"/>
                <w:szCs w:val="18"/>
                <w:lang w:val="es-CO"/>
              </w:rPr>
              <w:t xml:space="preserve">  </w:t>
            </w:r>
          </w:p>
          <w:p w:rsidR="003357A8" w:rsidRPr="00CA5C7A" w:rsidRDefault="00D93DB4" w:rsidP="003357A8">
            <w:pPr>
              <w:numPr>
                <w:ilvl w:val="0"/>
                <w:numId w:val="5"/>
              </w:numPr>
              <w:spacing w:after="0" w:line="276" w:lineRule="auto"/>
              <w:ind w:left="318" w:hanging="284"/>
              <w:rPr>
                <w:color w:val="000000" w:themeColor="text1"/>
                <w:sz w:val="18"/>
                <w:szCs w:val="18"/>
                <w:lang w:val="es-CO"/>
              </w:rPr>
            </w:pPr>
            <w:r w:rsidRPr="006E5B19">
              <w:rPr>
                <w:color w:val="000000" w:themeColor="text1"/>
                <w:sz w:val="18"/>
                <w:szCs w:val="18"/>
                <w:lang w:val="es-CO"/>
              </w:rPr>
              <w:t>Use las no</w:t>
            </w:r>
            <w:r w:rsidR="006E5B19" w:rsidRPr="006E5B19">
              <w:rPr>
                <w:color w:val="000000" w:themeColor="text1"/>
                <w:sz w:val="18"/>
                <w:szCs w:val="18"/>
                <w:lang w:val="es-CO"/>
              </w:rPr>
              <w:t>rmas para abogar y recaudar fondos para la protección de la niñez y la adolescencia en el context</w:t>
            </w:r>
            <w:r w:rsidR="006E5B19">
              <w:rPr>
                <w:color w:val="000000" w:themeColor="text1"/>
                <w:sz w:val="18"/>
                <w:szCs w:val="18"/>
                <w:lang w:val="es-CO"/>
              </w:rPr>
              <w:t xml:space="preserve">o. </w:t>
            </w:r>
          </w:p>
          <w:p w:rsidR="003357A8" w:rsidRPr="00CA5C7A" w:rsidRDefault="006E5B19" w:rsidP="003357A8">
            <w:pPr>
              <w:numPr>
                <w:ilvl w:val="0"/>
                <w:numId w:val="5"/>
              </w:numPr>
              <w:spacing w:after="0" w:line="276" w:lineRule="auto"/>
              <w:ind w:left="318" w:hanging="284"/>
              <w:rPr>
                <w:color w:val="000000" w:themeColor="text1"/>
                <w:sz w:val="18"/>
                <w:szCs w:val="18"/>
                <w:lang w:val="es-CO"/>
              </w:rPr>
            </w:pPr>
            <w:r w:rsidRPr="006E5B19">
              <w:rPr>
                <w:color w:val="000000" w:themeColor="text1"/>
                <w:sz w:val="18"/>
                <w:szCs w:val="18"/>
                <w:lang w:val="es-CO"/>
              </w:rPr>
              <w:t>Realice capacitaciones nacionales y sub</w:t>
            </w:r>
            <w:r w:rsidR="00256FB5">
              <w:rPr>
                <w:color w:val="000000" w:themeColor="text1"/>
                <w:sz w:val="18"/>
                <w:szCs w:val="18"/>
                <w:lang w:val="es-CO"/>
              </w:rPr>
              <w:t>-</w:t>
            </w:r>
            <w:r w:rsidRPr="006E5B19">
              <w:rPr>
                <w:color w:val="000000" w:themeColor="text1"/>
                <w:sz w:val="18"/>
                <w:szCs w:val="18"/>
                <w:lang w:val="es-CO"/>
              </w:rPr>
              <w:t>nacionales sobre las normas contextualizadas para todos los actores de protección a la niñez y adolescencia, especialmente actores nacionales y locales</w:t>
            </w:r>
          </w:p>
          <w:p w:rsidR="003357A8" w:rsidRPr="00CA5C7A" w:rsidRDefault="006E5B19" w:rsidP="006E5B19">
            <w:pPr>
              <w:pStyle w:val="Prrafodelista"/>
              <w:numPr>
                <w:ilvl w:val="0"/>
                <w:numId w:val="4"/>
              </w:numPr>
              <w:spacing w:after="0" w:line="276" w:lineRule="auto"/>
              <w:ind w:left="311" w:hanging="311"/>
              <w:rPr>
                <w:u w:val="single"/>
                <w:lang w:val="es-CO"/>
              </w:rPr>
            </w:pPr>
            <w:r w:rsidRPr="006E5B19">
              <w:rPr>
                <w:color w:val="000000" w:themeColor="text1"/>
                <w:sz w:val="18"/>
                <w:szCs w:val="18"/>
                <w:lang w:val="es-CO"/>
              </w:rPr>
              <w:t xml:space="preserve">Use los indicadores contextualizados en los planes de monitoreo y evaluación interinstitucionales y específicos de agencia. </w:t>
            </w:r>
          </w:p>
        </w:tc>
      </w:tr>
      <w:bookmarkEnd w:id="1"/>
    </w:tbl>
    <w:p w:rsidR="003357A8" w:rsidRPr="00CA5C7A" w:rsidRDefault="003357A8" w:rsidP="003357A8">
      <w:pPr>
        <w:rPr>
          <w:lang w:val="es-CO"/>
        </w:rPr>
      </w:pPr>
    </w:p>
    <w:p w:rsidR="00E61213" w:rsidRPr="00CA5C7A" w:rsidRDefault="00E61213">
      <w:pPr>
        <w:rPr>
          <w:lang w:val="es-CO"/>
        </w:rPr>
      </w:pPr>
    </w:p>
    <w:sectPr w:rsidR="00E61213" w:rsidRPr="00CA5C7A" w:rsidSect="00AC1DBC">
      <w:headerReference w:type="default" r:id="rId9"/>
      <w:footerReference w:type="even" r:id="rId10"/>
      <w:footerReference w:type="default" r:id="rId11"/>
      <w:pgSz w:w="15840" w:h="12240" w:orient="landscape"/>
      <w:pgMar w:top="1080" w:right="1440" w:bottom="1080" w:left="1080" w:header="425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020" w:rsidRDefault="000C2020" w:rsidP="007B2909">
      <w:pPr>
        <w:spacing w:after="0" w:line="240" w:lineRule="auto"/>
      </w:pPr>
      <w:r>
        <w:separator/>
      </w:r>
    </w:p>
  </w:endnote>
  <w:endnote w:type="continuationSeparator" w:id="0">
    <w:p w:rsidR="000C2020" w:rsidRDefault="000C2020" w:rsidP="007B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 Light">
    <w:altName w:val="Microsoft YaHei"/>
    <w:charset w:val="00"/>
    <w:family w:val="auto"/>
    <w:pitch w:val="variable"/>
    <w:sig w:usb0="00000001" w:usb1="5000205B" w:usb2="00000002" w:usb3="00000000" w:csb0="00000007" w:csb1="00000000"/>
  </w:font>
  <w:font w:name="Times New Roman (Headings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6FE" w:rsidRDefault="000C2020" w:rsidP="00AC1DB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6FE" w:rsidRPr="002C16F2" w:rsidRDefault="00A30791" w:rsidP="00062056">
    <w:pPr>
      <w:pStyle w:val="Piedepgina"/>
      <w:ind w:right="-1080"/>
      <w:rPr>
        <w:color w:val="AEAAAA" w:themeColor="background2" w:themeShade="BF"/>
      </w:rPr>
    </w:pPr>
    <w:r w:rsidRPr="002C16F2">
      <w:rPr>
        <w:noProof/>
        <w:color w:val="AEAAAA" w:themeColor="background2" w:themeShade="BF"/>
        <w:lang w:val="es-CO" w:eastAsia="es-CO"/>
      </w:rPr>
      <w:drawing>
        <wp:anchor distT="0" distB="0" distL="114300" distR="114300" simplePos="0" relativeHeight="251659264" behindDoc="1" locked="0" layoutInCell="1" allowOverlap="1" wp14:anchorId="764C39F6" wp14:editId="65588F32">
          <wp:simplePos x="0" y="0"/>
          <wp:positionH relativeFrom="column">
            <wp:posOffset>698500</wp:posOffset>
          </wp:positionH>
          <wp:positionV relativeFrom="paragraph">
            <wp:posOffset>213995</wp:posOffset>
          </wp:positionV>
          <wp:extent cx="7315200" cy="27432"/>
          <wp:effectExtent l="0" t="0" r="0" b="0"/>
          <wp:wrapNone/>
          <wp:docPr id="3" name="Pictur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274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020" w:rsidRDefault="000C2020" w:rsidP="007B2909">
      <w:pPr>
        <w:spacing w:after="0" w:line="240" w:lineRule="auto"/>
      </w:pPr>
      <w:r>
        <w:separator/>
      </w:r>
    </w:p>
  </w:footnote>
  <w:footnote w:type="continuationSeparator" w:id="0">
    <w:p w:rsidR="000C2020" w:rsidRDefault="000C2020" w:rsidP="007B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056" w:rsidRPr="00CA5C7A" w:rsidRDefault="00A30791" w:rsidP="00062056">
    <w:pPr>
      <w:tabs>
        <w:tab w:val="center" w:pos="4680"/>
        <w:tab w:val="right" w:pos="9360"/>
      </w:tabs>
      <w:spacing w:after="0" w:line="240" w:lineRule="auto"/>
      <w:rPr>
        <w:color w:val="A5459E"/>
        <w:sz w:val="28"/>
        <w:szCs w:val="28"/>
        <w:lang w:val="es-CO"/>
      </w:rPr>
    </w:pPr>
    <w:r w:rsidRPr="00CA5C7A">
      <w:rPr>
        <w:noProof/>
        <w:color w:val="A5459E"/>
        <w:sz w:val="28"/>
        <w:szCs w:val="28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3ECCAD" wp14:editId="303EDA5F">
              <wp:simplePos x="0" y="0"/>
              <wp:positionH relativeFrom="column">
                <wp:posOffset>0</wp:posOffset>
              </wp:positionH>
              <wp:positionV relativeFrom="paragraph">
                <wp:posOffset>263525</wp:posOffset>
              </wp:positionV>
              <wp:extent cx="2743200" cy="0"/>
              <wp:effectExtent l="0" t="0" r="25400" b="254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7432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405D78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6EDE9B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0.75pt" to="3in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" strokecolor="#405d78" strokeweight="1pt">
              <v:stroke joinstyle="miter"/>
            </v:line>
          </w:pict>
        </mc:Fallback>
      </mc:AlternateContent>
    </w:r>
    <w:r w:rsidR="00CA5C7A" w:rsidRPr="00CA5C7A">
      <w:rPr>
        <w:color w:val="A5459E"/>
        <w:sz w:val="28"/>
        <w:szCs w:val="28"/>
        <w:lang w:val="es-CO"/>
      </w:rPr>
      <w:t xml:space="preserve">Kit de Herramientas de </w:t>
    </w:r>
    <w:r w:rsidR="007B2909" w:rsidRPr="00CA5C7A">
      <w:rPr>
        <w:color w:val="A5459E"/>
        <w:sz w:val="28"/>
        <w:szCs w:val="28"/>
        <w:lang w:val="es-CO"/>
      </w:rPr>
      <w:t xml:space="preserve">Implementación de las </w:t>
    </w:r>
    <w:r w:rsidR="0043120B" w:rsidRPr="00CA5C7A">
      <w:rPr>
        <w:color w:val="A5459E"/>
        <w:sz w:val="28"/>
        <w:szCs w:val="28"/>
        <w:lang w:val="es-CO"/>
      </w:rPr>
      <w:t>NMPNA</w:t>
    </w:r>
    <w:r w:rsidR="00CA5C7A" w:rsidRPr="00CA5C7A">
      <w:rPr>
        <w:color w:val="A5459E"/>
        <w:sz w:val="28"/>
        <w:szCs w:val="28"/>
        <w:lang w:val="es-CO"/>
      </w:rPr>
      <w:t xml:space="preserve"> 2019</w:t>
    </w:r>
  </w:p>
  <w:p w:rsidR="00B629EB" w:rsidRPr="0043120B" w:rsidRDefault="000C2020" w:rsidP="00062056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9305E"/>
    <w:multiLevelType w:val="hybridMultilevel"/>
    <w:tmpl w:val="79A88E14"/>
    <w:lvl w:ilvl="0" w:tplc="10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447833"/>
    <w:multiLevelType w:val="hybridMultilevel"/>
    <w:tmpl w:val="FBA6AD08"/>
    <w:lvl w:ilvl="0" w:tplc="10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277A65"/>
    <w:multiLevelType w:val="hybridMultilevel"/>
    <w:tmpl w:val="88886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3D6631"/>
    <w:multiLevelType w:val="hybridMultilevel"/>
    <w:tmpl w:val="48C07192"/>
    <w:lvl w:ilvl="0" w:tplc="10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A0D40"/>
    <w:multiLevelType w:val="hybridMultilevel"/>
    <w:tmpl w:val="0CF0A01A"/>
    <w:lvl w:ilvl="0" w:tplc="10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633215"/>
    <w:multiLevelType w:val="hybridMultilevel"/>
    <w:tmpl w:val="1FCAD7B2"/>
    <w:lvl w:ilvl="0" w:tplc="10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A8"/>
    <w:rsid w:val="000C2020"/>
    <w:rsid w:val="00215138"/>
    <w:rsid w:val="00256FB5"/>
    <w:rsid w:val="002F4082"/>
    <w:rsid w:val="00322663"/>
    <w:rsid w:val="003357A8"/>
    <w:rsid w:val="003C5053"/>
    <w:rsid w:val="0043120B"/>
    <w:rsid w:val="00444C70"/>
    <w:rsid w:val="00450AFC"/>
    <w:rsid w:val="00460FCC"/>
    <w:rsid w:val="005E6CBF"/>
    <w:rsid w:val="00652A9D"/>
    <w:rsid w:val="006E5B19"/>
    <w:rsid w:val="007A1F28"/>
    <w:rsid w:val="007B2909"/>
    <w:rsid w:val="008176A7"/>
    <w:rsid w:val="008E25FC"/>
    <w:rsid w:val="00A30791"/>
    <w:rsid w:val="00CA5C7A"/>
    <w:rsid w:val="00D54B47"/>
    <w:rsid w:val="00D93DB4"/>
    <w:rsid w:val="00E61213"/>
    <w:rsid w:val="00F6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0F0945F-9252-4785-8208-8842EC64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357A8"/>
    <w:pPr>
      <w:spacing w:after="200" w:line="300" w:lineRule="auto"/>
    </w:pPr>
    <w:rPr>
      <w:rFonts w:ascii="Helvetica Neue Light" w:eastAsiaTheme="minorEastAsia" w:hAnsi="Helvetica Neue Light"/>
      <w:sz w:val="22"/>
      <w:lang w:val="en-US"/>
    </w:rPr>
  </w:style>
  <w:style w:type="paragraph" w:styleId="Ttulo9">
    <w:name w:val="heading 9"/>
    <w:aliases w:val="Title 2"/>
    <w:basedOn w:val="Normal"/>
    <w:next w:val="Normal"/>
    <w:link w:val="Ttulo9Car"/>
    <w:uiPriority w:val="9"/>
    <w:unhideWhenUsed/>
    <w:qFormat/>
    <w:rsid w:val="003357A8"/>
    <w:pPr>
      <w:keepNext/>
      <w:keepLines/>
      <w:pBdr>
        <w:top w:val="single" w:sz="8" w:space="20" w:color="FFFFFF" w:themeColor="background1"/>
        <w:left w:val="single" w:sz="8" w:space="10" w:color="FFFFFF" w:themeColor="background1"/>
        <w:bottom w:val="single" w:sz="8" w:space="20" w:color="FFFFFF" w:themeColor="background1"/>
        <w:right w:val="single" w:sz="8" w:space="10" w:color="FFFFFF" w:themeColor="background1"/>
      </w:pBdr>
      <w:shd w:val="clear" w:color="auto" w:fill="FFFFFF" w:themeFill="background1"/>
      <w:spacing w:after="0" w:line="720" w:lineRule="exact"/>
      <w:ind w:left="720" w:right="720"/>
      <w:contextualSpacing/>
      <w:outlineLvl w:val="8"/>
    </w:pPr>
    <w:rPr>
      <w:rFonts w:ascii="Calibri" w:eastAsiaTheme="majorEastAsia" w:hAnsi="Calibri" w:cs="Times New Roman (Headings CS)"/>
      <w:iCs/>
      <w:color w:val="5B9BD5" w:themeColor="accent1"/>
      <w:sz w:val="7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aliases w:val="Title 2 Car"/>
    <w:basedOn w:val="Fuentedeprrafopredeter"/>
    <w:link w:val="Ttulo9"/>
    <w:uiPriority w:val="9"/>
    <w:rsid w:val="003357A8"/>
    <w:rPr>
      <w:rFonts w:ascii="Calibri" w:eastAsiaTheme="majorEastAsia" w:hAnsi="Calibri" w:cs="Times New Roman (Headings CS)"/>
      <w:iCs/>
      <w:color w:val="5B9BD5" w:themeColor="accent1"/>
      <w:sz w:val="72"/>
      <w:szCs w:val="20"/>
      <w:shd w:val="clear" w:color="auto" w:fill="FFFFFF" w:themeFill="background1"/>
      <w:lang w:val="en-US"/>
    </w:rPr>
  </w:style>
  <w:style w:type="paragraph" w:styleId="Prrafodelista">
    <w:name w:val="List Paragraph"/>
    <w:basedOn w:val="Normal"/>
    <w:uiPriority w:val="34"/>
    <w:qFormat/>
    <w:rsid w:val="003357A8"/>
    <w:pPr>
      <w:ind w:left="720"/>
      <w:contextualSpacing/>
    </w:pPr>
  </w:style>
  <w:style w:type="character" w:styleId="Referenciasutil">
    <w:name w:val="Subtle Reference"/>
    <w:basedOn w:val="Fuentedeprrafopredeter"/>
    <w:uiPriority w:val="31"/>
    <w:qFormat/>
    <w:rsid w:val="003357A8"/>
    <w:rPr>
      <w:smallCaps/>
      <w:color w:val="ED7D31" w:themeColor="accent2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3357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7A8"/>
    <w:rPr>
      <w:rFonts w:ascii="Helvetica Neue Light" w:eastAsiaTheme="minorEastAsia" w:hAnsi="Helvetica Neue Light"/>
      <w:sz w:val="22"/>
      <w:lang w:val="en-US"/>
    </w:rPr>
  </w:style>
  <w:style w:type="table" w:styleId="Tablaconcuadrcula">
    <w:name w:val="Table Grid"/>
    <w:basedOn w:val="Tablanormal"/>
    <w:uiPriority w:val="39"/>
    <w:rsid w:val="003357A8"/>
    <w:pPr>
      <w:spacing w:after="0" w:line="240" w:lineRule="auto"/>
    </w:pPr>
    <w:rPr>
      <w:rFonts w:asciiTheme="minorHAnsi" w:eastAsiaTheme="minorEastAsia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357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57A8"/>
    <w:rPr>
      <w:rFonts w:ascii="Helvetica Neue Light" w:eastAsiaTheme="minorEastAsia" w:hAnsi="Helvetica Neue Light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490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VICTOR</cp:lastModifiedBy>
  <cp:revision>4</cp:revision>
  <dcterms:created xsi:type="dcterms:W3CDTF">2020-11-17T14:16:00Z</dcterms:created>
  <dcterms:modified xsi:type="dcterms:W3CDTF">2020-12-04T21:32:00Z</dcterms:modified>
</cp:coreProperties>
</file>